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2B6B2" w14:textId="77777777" w:rsidR="00E84B09" w:rsidRPr="00DC40B9" w:rsidRDefault="00E84B09" w:rsidP="00DC40B9">
      <w:pPr>
        <w:pStyle w:val="BodyText"/>
        <w:rPr>
          <w:i w:val="0"/>
          <w:sz w:val="20"/>
        </w:rPr>
      </w:pPr>
    </w:p>
    <w:p w14:paraId="75D790CB" w14:textId="77777777" w:rsidR="00E84B09" w:rsidRPr="00DC40B9" w:rsidRDefault="00E84B09" w:rsidP="00DC40B9">
      <w:pPr>
        <w:pStyle w:val="BodyText"/>
        <w:rPr>
          <w:i w:val="0"/>
          <w:sz w:val="20"/>
        </w:rPr>
      </w:pPr>
    </w:p>
    <w:p w14:paraId="69DABC8C" w14:textId="77777777" w:rsidR="00E84B09" w:rsidRPr="00DC40B9" w:rsidRDefault="00E84B09" w:rsidP="00DC40B9">
      <w:pPr>
        <w:pStyle w:val="BodyText"/>
        <w:rPr>
          <w:i w:val="0"/>
          <w:sz w:val="20"/>
        </w:rPr>
      </w:pPr>
    </w:p>
    <w:p w14:paraId="078029FE" w14:textId="2165729D" w:rsidR="00E84B09" w:rsidRDefault="00E84B09">
      <w:pPr>
        <w:pStyle w:val="BodyText"/>
        <w:rPr>
          <w:i w:val="0"/>
          <w:sz w:val="20"/>
        </w:rPr>
      </w:pPr>
    </w:p>
    <w:p w14:paraId="5AD7B4A9" w14:textId="77777777" w:rsidR="00E84B09" w:rsidRDefault="00E84B09">
      <w:pPr>
        <w:pStyle w:val="BodyText"/>
        <w:rPr>
          <w:i w:val="0"/>
          <w:sz w:val="23"/>
        </w:rPr>
      </w:pPr>
    </w:p>
    <w:p w14:paraId="203AAADC" w14:textId="77777777" w:rsidR="00E84B09" w:rsidRDefault="00DE4586">
      <w:pPr>
        <w:pStyle w:val="BodyText"/>
        <w:ind w:left="2130"/>
        <w:rPr>
          <w:i w:val="0"/>
          <w:sz w:val="20"/>
        </w:rPr>
      </w:pPr>
      <w:r>
        <w:rPr>
          <w:i w:val="0"/>
          <w:noProof/>
          <w:sz w:val="20"/>
        </w:rPr>
        <w:drawing>
          <wp:inline distT="0" distB="0" distL="0" distR="0" wp14:anchorId="72CC1C4B" wp14:editId="1B6659B7">
            <wp:extent cx="2910883" cy="41719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0883" cy="41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9903E" w14:textId="77777777" w:rsidR="00E84B09" w:rsidRPr="00DC40B9" w:rsidRDefault="00E84B09" w:rsidP="00DC40B9">
      <w:pPr>
        <w:pStyle w:val="BodyText"/>
        <w:rPr>
          <w:i w:val="0"/>
          <w:sz w:val="20"/>
        </w:rPr>
      </w:pPr>
    </w:p>
    <w:p w14:paraId="60004DC8" w14:textId="77777777" w:rsidR="00E55295" w:rsidRDefault="00E55295" w:rsidP="00E55295">
      <w:pPr>
        <w:pStyle w:val="Heading1"/>
        <w:spacing w:before="30" w:line="705" w:lineRule="auto"/>
        <w:ind w:left="3600" w:right="3472" w:firstLine="465"/>
      </w:pPr>
    </w:p>
    <w:p w14:paraId="4F9CE2A1" w14:textId="50AF19F2" w:rsidR="00E55295" w:rsidRDefault="00E55295" w:rsidP="00E55295">
      <w:pPr>
        <w:pStyle w:val="Heading1"/>
        <w:spacing w:before="30" w:line="705" w:lineRule="auto"/>
        <w:ind w:left="3600" w:right="3472" w:firstLine="465"/>
        <w:jc w:val="center"/>
      </w:pPr>
      <w:r>
        <w:t>presents</w:t>
      </w:r>
    </w:p>
    <w:p w14:paraId="2530171F" w14:textId="6883427C" w:rsidR="00E84B09" w:rsidRPr="00DC40B9" w:rsidRDefault="00E55295" w:rsidP="00E55295">
      <w:pPr>
        <w:pStyle w:val="Heading1"/>
        <w:spacing w:before="30" w:line="705" w:lineRule="auto"/>
        <w:ind w:left="3600" w:right="3472" w:firstLine="465"/>
        <w:jc w:val="center"/>
      </w:pPr>
      <w:r>
        <w:t>Script V1</w:t>
      </w:r>
    </w:p>
    <w:p w14:paraId="40F3BCE1" w14:textId="77777777" w:rsidR="00E84B09" w:rsidRDefault="00DE4586" w:rsidP="00E55295">
      <w:pPr>
        <w:spacing w:line="274" w:lineRule="exact"/>
        <w:ind w:left="869" w:right="851"/>
        <w:jc w:val="center"/>
        <w:rPr>
          <w:sz w:val="28"/>
        </w:rPr>
      </w:pPr>
      <w:r>
        <w:rPr>
          <w:sz w:val="28"/>
        </w:rPr>
        <w:t>for the production of a</w:t>
      </w:r>
    </w:p>
    <w:p w14:paraId="61A1DB8D" w14:textId="77777777" w:rsidR="00E84B09" w:rsidRPr="00DC40B9" w:rsidRDefault="00E84B09" w:rsidP="00E55295">
      <w:pPr>
        <w:pStyle w:val="BodyText"/>
        <w:jc w:val="center"/>
        <w:rPr>
          <w:i w:val="0"/>
          <w:sz w:val="20"/>
        </w:rPr>
      </w:pPr>
    </w:p>
    <w:p w14:paraId="1970ABEF" w14:textId="77777777" w:rsidR="00E84B09" w:rsidRPr="00DC40B9" w:rsidRDefault="00E84B09" w:rsidP="00E55295">
      <w:pPr>
        <w:pStyle w:val="BodyText"/>
        <w:jc w:val="center"/>
        <w:rPr>
          <w:i w:val="0"/>
          <w:sz w:val="20"/>
        </w:rPr>
      </w:pPr>
    </w:p>
    <w:p w14:paraId="12809F08" w14:textId="77777777" w:rsidR="00E84B09" w:rsidRDefault="00E84B09" w:rsidP="00E55295">
      <w:pPr>
        <w:pStyle w:val="BodyText"/>
        <w:jc w:val="center"/>
        <w:rPr>
          <w:i w:val="0"/>
          <w:sz w:val="20"/>
        </w:rPr>
      </w:pPr>
    </w:p>
    <w:p w14:paraId="6B61BA04" w14:textId="4334E8B9" w:rsidR="00E84B09" w:rsidRDefault="00E55295" w:rsidP="00E55295">
      <w:pPr>
        <w:pStyle w:val="BodyText"/>
        <w:spacing w:before="8"/>
        <w:jc w:val="center"/>
        <w:rPr>
          <w:i w:val="0"/>
          <w:sz w:val="18"/>
        </w:rPr>
      </w:pPr>
      <w:r>
        <w:rPr>
          <w:i w:val="0"/>
          <w:noProof/>
          <w:sz w:val="18"/>
        </w:rPr>
        <w:drawing>
          <wp:inline distT="0" distB="0" distL="0" distR="0" wp14:anchorId="5FD0D13B" wp14:editId="17110092">
            <wp:extent cx="3886808" cy="1962531"/>
            <wp:effectExtent l="0" t="0" r="0" b="0"/>
            <wp:docPr id="8" name="Picture 8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shap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9123" cy="1968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A0991" w14:textId="77777777" w:rsidR="00E84B09" w:rsidRPr="00DC40B9" w:rsidRDefault="00E84B09" w:rsidP="00E55295">
      <w:pPr>
        <w:pStyle w:val="BodyText"/>
        <w:jc w:val="center"/>
        <w:rPr>
          <w:i w:val="0"/>
          <w:sz w:val="20"/>
        </w:rPr>
      </w:pPr>
    </w:p>
    <w:p w14:paraId="2ABDB88C" w14:textId="77777777" w:rsidR="00E84B09" w:rsidRPr="00DC40B9" w:rsidRDefault="00E84B09" w:rsidP="00E55295">
      <w:pPr>
        <w:pStyle w:val="BodyText"/>
        <w:jc w:val="center"/>
        <w:rPr>
          <w:i w:val="0"/>
          <w:sz w:val="20"/>
        </w:rPr>
      </w:pPr>
    </w:p>
    <w:p w14:paraId="4B5DA787" w14:textId="77777777" w:rsidR="00E84B09" w:rsidRPr="00C34D35" w:rsidRDefault="00DE4586" w:rsidP="00E55295">
      <w:pPr>
        <w:spacing w:before="180"/>
        <w:ind w:left="869" w:right="856"/>
        <w:jc w:val="center"/>
        <w:rPr>
          <w:b/>
          <w:i/>
          <w:color w:val="00B050"/>
          <w:sz w:val="36"/>
          <w:szCs w:val="36"/>
        </w:rPr>
      </w:pPr>
      <w:r w:rsidRPr="00C34D35">
        <w:rPr>
          <w:b/>
          <w:i/>
          <w:color w:val="00B050"/>
          <w:sz w:val="36"/>
          <w:szCs w:val="36"/>
        </w:rPr>
        <w:t>Virtual Tour Sales Video</w:t>
      </w:r>
    </w:p>
    <w:p w14:paraId="454EB394" w14:textId="0E9A8CA1" w:rsidR="00DC40B9" w:rsidRDefault="00DC40B9" w:rsidP="00DC40B9">
      <w:pPr>
        <w:rPr>
          <w:sz w:val="20"/>
          <w:shd w:val="clear" w:color="auto" w:fill="FFFF00"/>
        </w:rPr>
      </w:pPr>
    </w:p>
    <w:p w14:paraId="5A11C072" w14:textId="7610CBF3" w:rsidR="00E55295" w:rsidRDefault="00E55295" w:rsidP="00DC40B9">
      <w:pPr>
        <w:rPr>
          <w:sz w:val="20"/>
          <w:shd w:val="clear" w:color="auto" w:fill="FFFF00"/>
        </w:rPr>
      </w:pPr>
    </w:p>
    <w:p w14:paraId="7D6D10C0" w14:textId="5C28901B" w:rsidR="00E55295" w:rsidRDefault="00E55295" w:rsidP="00DC40B9">
      <w:pPr>
        <w:rPr>
          <w:sz w:val="20"/>
          <w:shd w:val="clear" w:color="auto" w:fill="FFFF00"/>
        </w:rPr>
      </w:pPr>
    </w:p>
    <w:p w14:paraId="1B2D4D7A" w14:textId="340209DA" w:rsidR="00E55295" w:rsidRDefault="00E55295" w:rsidP="00DC40B9">
      <w:pPr>
        <w:rPr>
          <w:sz w:val="20"/>
          <w:shd w:val="clear" w:color="auto" w:fill="FFFF00"/>
        </w:rPr>
      </w:pPr>
    </w:p>
    <w:p w14:paraId="4D40C371" w14:textId="48969852" w:rsidR="00E55295" w:rsidRDefault="00E55295" w:rsidP="00DC40B9">
      <w:pPr>
        <w:rPr>
          <w:sz w:val="20"/>
          <w:shd w:val="clear" w:color="auto" w:fill="FFFF00"/>
        </w:rPr>
      </w:pPr>
    </w:p>
    <w:p w14:paraId="545E6C90" w14:textId="77777777" w:rsidR="00E55295" w:rsidRDefault="00E55295" w:rsidP="00DC40B9">
      <w:pPr>
        <w:rPr>
          <w:sz w:val="20"/>
          <w:shd w:val="clear" w:color="auto" w:fill="FFFF00"/>
        </w:rPr>
      </w:pPr>
    </w:p>
    <w:p w14:paraId="39274105" w14:textId="77777777" w:rsidR="00DC40B9" w:rsidRDefault="00DC40B9" w:rsidP="00DC40B9">
      <w:pPr>
        <w:rPr>
          <w:sz w:val="20"/>
          <w:shd w:val="clear" w:color="auto" w:fill="FFFF00"/>
        </w:rPr>
      </w:pPr>
    </w:p>
    <w:p w14:paraId="4C4E2BB4" w14:textId="77777777" w:rsidR="00DC40B9" w:rsidRDefault="00DC40B9" w:rsidP="00DC40B9">
      <w:pPr>
        <w:rPr>
          <w:sz w:val="20"/>
          <w:shd w:val="clear" w:color="auto" w:fill="FFFF00"/>
        </w:rPr>
      </w:pPr>
    </w:p>
    <w:p w14:paraId="1893355D" w14:textId="77777777" w:rsidR="00DC40B9" w:rsidRDefault="00DC40B9" w:rsidP="00DC40B9">
      <w:pPr>
        <w:rPr>
          <w:sz w:val="20"/>
          <w:shd w:val="clear" w:color="auto" w:fill="FFFF00"/>
        </w:rPr>
      </w:pPr>
    </w:p>
    <w:p w14:paraId="6E499D63" w14:textId="689DBFFD" w:rsidR="00DC40B9" w:rsidRDefault="00344D1A" w:rsidP="00DC40B9">
      <w:pPr>
        <w:rPr>
          <w:sz w:val="20"/>
          <w:shd w:val="clear" w:color="auto" w:fill="FFFF00"/>
        </w:rPr>
      </w:pPr>
      <w:r>
        <w:rPr>
          <w:sz w:val="20"/>
          <w:shd w:val="clear" w:color="auto" w:fill="FFFF00"/>
        </w:rPr>
        <w:t>Running Time As Written: 968 words @</w:t>
      </w:r>
      <w:r w:rsidR="00232E6E">
        <w:rPr>
          <w:sz w:val="20"/>
          <w:shd w:val="clear" w:color="auto" w:fill="FFFF00"/>
        </w:rPr>
        <w:t xml:space="preserve"> 120</w:t>
      </w:r>
      <w:r>
        <w:rPr>
          <w:sz w:val="20"/>
          <w:shd w:val="clear" w:color="auto" w:fill="FFFF00"/>
        </w:rPr>
        <w:t xml:space="preserve"> words per minute = </w:t>
      </w:r>
      <w:r w:rsidR="00232E6E">
        <w:rPr>
          <w:sz w:val="20"/>
          <w:shd w:val="clear" w:color="auto" w:fill="FFFF00"/>
        </w:rPr>
        <w:t>8:04</w:t>
      </w:r>
    </w:p>
    <w:p w14:paraId="3B180F55" w14:textId="77777777" w:rsidR="00E55F8A" w:rsidRDefault="00E55F8A" w:rsidP="00DC40B9">
      <w:pPr>
        <w:rPr>
          <w:sz w:val="20"/>
        </w:rPr>
      </w:pPr>
    </w:p>
    <w:p w14:paraId="5C49293B" w14:textId="3A5EAE5B" w:rsidR="00DC40B9" w:rsidRDefault="00DE4586" w:rsidP="00DC40B9">
      <w:pPr>
        <w:rPr>
          <w:sz w:val="20"/>
        </w:rPr>
      </w:pPr>
      <w:r>
        <w:rPr>
          <w:sz w:val="20"/>
        </w:rPr>
        <w:t>20</w:t>
      </w:r>
      <w:r w:rsidR="00E55295">
        <w:rPr>
          <w:sz w:val="20"/>
        </w:rPr>
        <w:t>96-</w:t>
      </w:r>
      <w:r w:rsidR="000B24A5">
        <w:rPr>
          <w:sz w:val="20"/>
        </w:rPr>
        <w:t>SEABOARD</w:t>
      </w:r>
      <w:r w:rsidR="00E55295">
        <w:rPr>
          <w:sz w:val="20"/>
        </w:rPr>
        <w:t xml:space="preserve"> Script V1</w:t>
      </w:r>
      <w:r>
        <w:rPr>
          <w:sz w:val="20"/>
        </w:rPr>
        <w:t>.docx</w:t>
      </w:r>
    </w:p>
    <w:p w14:paraId="03DC78F4" w14:textId="43134B21" w:rsidR="00E84B09" w:rsidRDefault="00E55295" w:rsidP="00DC40B9">
      <w:pPr>
        <w:rPr>
          <w:sz w:val="20"/>
        </w:rPr>
      </w:pPr>
      <w:r>
        <w:rPr>
          <w:sz w:val="20"/>
        </w:rPr>
        <w:t xml:space="preserve">January </w:t>
      </w:r>
      <w:r w:rsidR="00C34D35">
        <w:rPr>
          <w:sz w:val="20"/>
        </w:rPr>
        <w:t>6</w:t>
      </w:r>
      <w:r w:rsidR="00F828D8" w:rsidRPr="00F828D8">
        <w:rPr>
          <w:sz w:val="20"/>
          <w:vertAlign w:val="superscript"/>
        </w:rPr>
        <w:t>th</w:t>
      </w:r>
      <w:r>
        <w:rPr>
          <w:sz w:val="20"/>
        </w:rPr>
        <w:t>, 2022</w:t>
      </w:r>
    </w:p>
    <w:p w14:paraId="52EFDC4F" w14:textId="77777777" w:rsidR="00DB51FB" w:rsidRDefault="00DE4586" w:rsidP="00DC40B9">
      <w:pPr>
        <w:pStyle w:val="Heading3"/>
        <w:spacing w:line="496" w:lineRule="auto"/>
        <w:ind w:right="2740"/>
      </w:pPr>
      <w:r>
        <w:lastRenderedPageBreak/>
        <w:t xml:space="preserve">FADE UP ON: </w:t>
      </w:r>
      <w:r w:rsidR="000B24A5">
        <w:t>SEABOARD</w:t>
      </w:r>
      <w:r>
        <w:t xml:space="preserve"> Logo – hold 4 seconds.</w:t>
      </w:r>
    </w:p>
    <w:p w14:paraId="3C18D347" w14:textId="2FE72E81" w:rsidR="00E84B09" w:rsidRDefault="00DE4586" w:rsidP="00DC40B9">
      <w:pPr>
        <w:pStyle w:val="Heading3"/>
        <w:spacing w:line="496" w:lineRule="auto"/>
        <w:ind w:right="2740"/>
      </w:pPr>
      <w:r>
        <w:t>FADE TO BLACK for 2 seconds</w:t>
      </w:r>
    </w:p>
    <w:p w14:paraId="1F6E0BD5" w14:textId="77777777" w:rsidR="00E84B09" w:rsidRPr="00DC40B9" w:rsidRDefault="00DE4586" w:rsidP="00DC40B9">
      <w:pPr>
        <w:spacing w:line="273" w:lineRule="exact"/>
        <w:ind w:left="119"/>
        <w:rPr>
          <w:b/>
          <w:sz w:val="24"/>
        </w:rPr>
      </w:pPr>
      <w:r w:rsidRPr="00DC40B9">
        <w:rPr>
          <w:b/>
          <w:sz w:val="24"/>
        </w:rPr>
        <w:t>Music UP</w:t>
      </w:r>
    </w:p>
    <w:p w14:paraId="5BC8B754" w14:textId="77777777" w:rsidR="00E84B09" w:rsidRPr="00DC40B9" w:rsidRDefault="00E84B09" w:rsidP="00DC40B9">
      <w:pPr>
        <w:pStyle w:val="BodyText"/>
        <w:spacing w:before="1"/>
        <w:rPr>
          <w:b/>
          <w:i w:val="0"/>
          <w:sz w:val="25"/>
        </w:rPr>
      </w:pPr>
    </w:p>
    <w:p w14:paraId="3E2E0043" w14:textId="74804FBB" w:rsidR="00E84B09" w:rsidRPr="00DC40B9" w:rsidRDefault="00DE4586" w:rsidP="00DC40B9">
      <w:pPr>
        <w:spacing w:line="247" w:lineRule="auto"/>
        <w:ind w:left="119" w:right="138"/>
        <w:rPr>
          <w:sz w:val="24"/>
        </w:rPr>
      </w:pPr>
      <w:r w:rsidRPr="00DC40B9">
        <w:rPr>
          <w:sz w:val="24"/>
        </w:rPr>
        <w:t xml:space="preserve">FADE UP on the up-tempo </w:t>
      </w:r>
      <w:r w:rsidR="007C1EF1">
        <w:rPr>
          <w:sz w:val="24"/>
        </w:rPr>
        <w:t xml:space="preserve">music and </w:t>
      </w:r>
      <w:r w:rsidR="003D760B">
        <w:rPr>
          <w:sz w:val="24"/>
        </w:rPr>
        <w:t xml:space="preserve">a 5-second rapid-fire </w:t>
      </w:r>
      <w:r w:rsidR="007C1EF1">
        <w:rPr>
          <w:sz w:val="24"/>
        </w:rPr>
        <w:t>visual</w:t>
      </w:r>
      <w:r w:rsidRPr="00DC40B9">
        <w:rPr>
          <w:sz w:val="24"/>
        </w:rPr>
        <w:t xml:space="preserve"> </w:t>
      </w:r>
      <w:r w:rsidR="003D760B">
        <w:rPr>
          <w:sz w:val="24"/>
        </w:rPr>
        <w:t xml:space="preserve">sequence </w:t>
      </w:r>
      <w:r w:rsidRPr="00DC40B9">
        <w:rPr>
          <w:sz w:val="24"/>
        </w:rPr>
        <w:t xml:space="preserve">featuring </w:t>
      </w:r>
      <w:r w:rsidR="007C1EF1">
        <w:rPr>
          <w:sz w:val="24"/>
        </w:rPr>
        <w:t xml:space="preserve">manufacturing close-ups </w:t>
      </w:r>
      <w:r w:rsidR="003D760B">
        <w:rPr>
          <w:sz w:val="24"/>
        </w:rPr>
        <w:t xml:space="preserve">epitomizing </w:t>
      </w:r>
      <w:r w:rsidR="007C1EF1" w:rsidRPr="003D760B">
        <w:rPr>
          <w:i/>
          <w:iCs/>
          <w:sz w:val="24"/>
        </w:rPr>
        <w:t xml:space="preserve">Speed, … Quality, </w:t>
      </w:r>
      <w:r w:rsidR="003D760B">
        <w:rPr>
          <w:i/>
          <w:iCs/>
          <w:sz w:val="24"/>
        </w:rPr>
        <w:t>…</w:t>
      </w:r>
      <w:r w:rsidR="007C1EF1" w:rsidRPr="003D760B">
        <w:rPr>
          <w:i/>
          <w:iCs/>
          <w:sz w:val="24"/>
        </w:rPr>
        <w:t xml:space="preserve"> and Capacity</w:t>
      </w:r>
      <w:r w:rsidR="007C1EF1">
        <w:rPr>
          <w:sz w:val="24"/>
        </w:rPr>
        <w:t xml:space="preserve">. </w:t>
      </w:r>
    </w:p>
    <w:p w14:paraId="39070EAE" w14:textId="340B8062" w:rsidR="007C1EF1" w:rsidRDefault="007C1EF1" w:rsidP="00DC40B9">
      <w:pPr>
        <w:pStyle w:val="BodyText"/>
        <w:rPr>
          <w:i w:val="0"/>
          <w:sz w:val="25"/>
        </w:rPr>
      </w:pPr>
    </w:p>
    <w:p w14:paraId="2C92F342" w14:textId="44067EE0" w:rsidR="007C1EF1" w:rsidRPr="007C1EF1" w:rsidRDefault="00F94715" w:rsidP="00DC40B9">
      <w:pPr>
        <w:pStyle w:val="BodyText"/>
        <w:rPr>
          <w:i w:val="0"/>
          <w:color w:val="365F91" w:themeColor="accent1" w:themeShade="BF"/>
          <w:sz w:val="25"/>
        </w:rPr>
      </w:pPr>
      <w:r>
        <w:rPr>
          <w:i w:val="0"/>
          <w:color w:val="365F91" w:themeColor="accent1" w:themeShade="BF"/>
          <w:sz w:val="25"/>
        </w:rPr>
        <w:t xml:space="preserve"> </w:t>
      </w:r>
      <w:r w:rsidR="007C1EF1" w:rsidRPr="007C1EF1">
        <w:rPr>
          <w:i w:val="0"/>
          <w:color w:val="365F91" w:themeColor="accent1" w:themeShade="BF"/>
          <w:sz w:val="25"/>
        </w:rPr>
        <w:t>GRAPHIC TEXT:</w:t>
      </w:r>
    </w:p>
    <w:p w14:paraId="737F2677" w14:textId="5B346076" w:rsidR="000D6673" w:rsidRDefault="009360E4" w:rsidP="000D6673">
      <w:pPr>
        <w:pStyle w:val="BodyText"/>
        <w:rPr>
          <w:b/>
          <w:bCs/>
          <w:iCs/>
          <w:color w:val="365F91" w:themeColor="accent1" w:themeShade="BF"/>
          <w:sz w:val="25"/>
        </w:rPr>
      </w:pPr>
      <w:r>
        <w:rPr>
          <w:b/>
          <w:bCs/>
          <w:iCs/>
          <w:color w:val="365F91" w:themeColor="accent1" w:themeShade="BF"/>
          <w:sz w:val="25"/>
        </w:rPr>
        <w:t xml:space="preserve"> </w:t>
      </w:r>
      <w:r w:rsidR="000D6673" w:rsidRPr="007C1EF1">
        <w:rPr>
          <w:b/>
          <w:bCs/>
          <w:iCs/>
          <w:color w:val="365F91" w:themeColor="accent1" w:themeShade="BF"/>
          <w:sz w:val="25"/>
        </w:rPr>
        <w:t xml:space="preserve">SPEED, </w:t>
      </w:r>
      <w:r w:rsidR="000D6673">
        <w:rPr>
          <w:b/>
          <w:bCs/>
          <w:iCs/>
          <w:color w:val="365F91" w:themeColor="accent1" w:themeShade="BF"/>
          <w:sz w:val="25"/>
        </w:rPr>
        <w:t xml:space="preserve">… </w:t>
      </w:r>
      <w:r w:rsidR="000D6673" w:rsidRPr="007C1EF1">
        <w:rPr>
          <w:b/>
          <w:bCs/>
          <w:iCs/>
          <w:color w:val="365F91" w:themeColor="accent1" w:themeShade="BF"/>
          <w:sz w:val="25"/>
        </w:rPr>
        <w:t>QUALITY,</w:t>
      </w:r>
      <w:r w:rsidR="000D6673">
        <w:rPr>
          <w:b/>
          <w:bCs/>
          <w:iCs/>
          <w:color w:val="365F91" w:themeColor="accent1" w:themeShade="BF"/>
          <w:sz w:val="25"/>
        </w:rPr>
        <w:t xml:space="preserve"> …</w:t>
      </w:r>
      <w:r w:rsidR="000D6673" w:rsidRPr="007C1EF1">
        <w:rPr>
          <w:b/>
          <w:bCs/>
          <w:iCs/>
          <w:color w:val="365F91" w:themeColor="accent1" w:themeShade="BF"/>
          <w:sz w:val="25"/>
        </w:rPr>
        <w:t xml:space="preserve"> CAPACITY</w:t>
      </w:r>
    </w:p>
    <w:p w14:paraId="06549638" w14:textId="76139C56" w:rsidR="003D760B" w:rsidRDefault="003D760B" w:rsidP="00DC40B9">
      <w:pPr>
        <w:pStyle w:val="BodyText"/>
        <w:rPr>
          <w:b/>
          <w:bCs/>
          <w:iCs/>
          <w:color w:val="365F91" w:themeColor="accent1" w:themeShade="BF"/>
          <w:sz w:val="25"/>
        </w:rPr>
      </w:pPr>
    </w:p>
    <w:p w14:paraId="5C6D3551" w14:textId="1A86E600" w:rsidR="003D760B" w:rsidRPr="00DC40B9" w:rsidRDefault="003D760B" w:rsidP="003D760B">
      <w:pPr>
        <w:spacing w:line="247" w:lineRule="auto"/>
        <w:ind w:left="119" w:right="138"/>
        <w:rPr>
          <w:sz w:val="24"/>
        </w:rPr>
      </w:pPr>
      <w:r>
        <w:rPr>
          <w:sz w:val="24"/>
        </w:rPr>
        <w:t>Once narration begins,</w:t>
      </w:r>
      <w:r w:rsidRPr="00DC40B9">
        <w:rPr>
          <w:sz w:val="24"/>
        </w:rPr>
        <w:t xml:space="preserve"> </w:t>
      </w:r>
      <w:r>
        <w:rPr>
          <w:sz w:val="24"/>
        </w:rPr>
        <w:t>the</w:t>
      </w:r>
      <w:r w:rsidRPr="00DC40B9">
        <w:rPr>
          <w:sz w:val="24"/>
        </w:rPr>
        <w:t xml:space="preserve"> fast-paced visual sequence </w:t>
      </w:r>
      <w:r>
        <w:rPr>
          <w:sz w:val="24"/>
        </w:rPr>
        <w:t>highlights</w:t>
      </w:r>
      <w:r w:rsidRPr="00DC40B9">
        <w:rPr>
          <w:sz w:val="24"/>
        </w:rPr>
        <w:t xml:space="preserve"> </w:t>
      </w:r>
      <w:r w:rsidR="000B24A5">
        <w:rPr>
          <w:sz w:val="24"/>
        </w:rPr>
        <w:t>SEABOARD</w:t>
      </w:r>
      <w:r w:rsidRPr="00DC40B9">
        <w:rPr>
          <w:sz w:val="24"/>
        </w:rPr>
        <w:t xml:space="preserve"> operations, processes, people and products. The visual theme is action, energy and technology.</w:t>
      </w:r>
    </w:p>
    <w:p w14:paraId="69617FB5" w14:textId="77777777" w:rsidR="003D760B" w:rsidRPr="007C1EF1" w:rsidRDefault="003D760B" w:rsidP="00DC40B9">
      <w:pPr>
        <w:pStyle w:val="BodyText"/>
        <w:rPr>
          <w:b/>
          <w:bCs/>
          <w:iCs/>
          <w:color w:val="365F91" w:themeColor="accent1" w:themeShade="BF"/>
          <w:sz w:val="25"/>
        </w:rPr>
      </w:pPr>
    </w:p>
    <w:p w14:paraId="7D696B67" w14:textId="7E06EE36" w:rsidR="008A367D" w:rsidRDefault="00DE4586" w:rsidP="00534239">
      <w:pPr>
        <w:pStyle w:val="Narrator"/>
      </w:pPr>
      <w:r>
        <w:rPr>
          <w:b/>
        </w:rPr>
        <w:t>Narrator:</w:t>
      </w:r>
      <w:r w:rsidRPr="00DC40B9">
        <w:rPr>
          <w:b/>
        </w:rPr>
        <w:t xml:space="preserve"> </w:t>
      </w:r>
      <w:bookmarkStart w:id="0" w:name="_Hlk92288663"/>
      <w:bookmarkStart w:id="1" w:name="_Hlk23347306"/>
      <w:r w:rsidR="000B24A5">
        <w:t>SEABOARD</w:t>
      </w:r>
      <w:r w:rsidR="00B742CD">
        <w:t xml:space="preserve"> FOLDING BOX COMPANY</w:t>
      </w:r>
      <w:r w:rsidR="008A367D">
        <w:t xml:space="preserve"> is a full-service provider of custom structural packaging with extensive design, pre-press, printing and finishing</w:t>
      </w:r>
      <w:r w:rsidR="00546C7A">
        <w:t xml:space="preserve"> capabilities.</w:t>
      </w:r>
      <w:r w:rsidR="006B42F9">
        <w:t xml:space="preserve"> </w:t>
      </w:r>
      <w:r w:rsidR="00546C7A">
        <w:t>Headqua</w:t>
      </w:r>
      <w:r w:rsidR="008A367D">
        <w:t>rtered in Westminster, Massachusetts</w:t>
      </w:r>
      <w:r w:rsidR="00224027">
        <w:t>,</w:t>
      </w:r>
      <w:r w:rsidR="008A367D">
        <w:t xml:space="preserve"> just an hour West of Boston, </w:t>
      </w:r>
      <w:r w:rsidR="006B42F9">
        <w:t>the 190,000 square foot</w:t>
      </w:r>
      <w:r w:rsidR="006F5D6E">
        <w:t>,</w:t>
      </w:r>
      <w:r w:rsidR="006B42F9">
        <w:t xml:space="preserve"> modern facility</w:t>
      </w:r>
      <w:r w:rsidR="008A367D">
        <w:t xml:space="preserve"> is strategically located to serve the busy Northeast corridor, the Eastern </w:t>
      </w:r>
      <w:r w:rsidR="000B24A5">
        <w:t>SEABOARD</w:t>
      </w:r>
      <w:r w:rsidR="008A367D">
        <w:t xml:space="preserve"> and is now penetrating markets in the Midwest</w:t>
      </w:r>
      <w:r w:rsidR="007C1EF1">
        <w:t>, as well.</w:t>
      </w:r>
    </w:p>
    <w:p w14:paraId="4F12CBC9" w14:textId="77777777" w:rsidR="008A367D" w:rsidRDefault="008A367D" w:rsidP="00534239">
      <w:pPr>
        <w:pStyle w:val="Narrator"/>
      </w:pPr>
    </w:p>
    <w:p w14:paraId="1D46EDD2" w14:textId="17828C87" w:rsidR="00E84B09" w:rsidRDefault="00D5664E" w:rsidP="00534239">
      <w:pPr>
        <w:pStyle w:val="Narrator"/>
      </w:pPr>
      <w:r>
        <w:t>Leveraging</w:t>
      </w:r>
      <w:r w:rsidR="008A367D">
        <w:t xml:space="preserve"> a 60</w:t>
      </w:r>
      <w:r w:rsidR="00DB51FB">
        <w:t>-plus</w:t>
      </w:r>
      <w:r w:rsidR="008A367D">
        <w:t xml:space="preserve"> year track record</w:t>
      </w:r>
      <w:r>
        <w:t>,</w:t>
      </w:r>
      <w:r w:rsidR="008A367D">
        <w:t xml:space="preserve"> </w:t>
      </w:r>
      <w:r>
        <w:t xml:space="preserve">and </w:t>
      </w:r>
      <w:r w:rsidR="00616D26">
        <w:t xml:space="preserve">a </w:t>
      </w:r>
      <w:r>
        <w:t xml:space="preserve">continuous investment in technologies, </w:t>
      </w:r>
      <w:r w:rsidR="000B24A5">
        <w:t xml:space="preserve">human </w:t>
      </w:r>
      <w:r>
        <w:t xml:space="preserve">resources and infrastructure enables </w:t>
      </w:r>
      <w:r w:rsidR="000B24A5">
        <w:t>SEABOARD</w:t>
      </w:r>
      <w:r>
        <w:t xml:space="preserve"> to </w:t>
      </w:r>
      <w:r w:rsidR="00224027">
        <w:t xml:space="preserve">fabricate </w:t>
      </w:r>
      <w:r>
        <w:t>a</w:t>
      </w:r>
      <w:r w:rsidR="00616D26">
        <w:t>n endless variety of</w:t>
      </w:r>
      <w:r>
        <w:t xml:space="preserve"> high</w:t>
      </w:r>
      <w:r w:rsidR="000B24A5">
        <w:t>-</w:t>
      </w:r>
      <w:r>
        <w:t>quality</w:t>
      </w:r>
      <w:r w:rsidR="00583EE5">
        <w:t>,</w:t>
      </w:r>
      <w:r w:rsidR="00616D26">
        <w:t xml:space="preserve"> </w:t>
      </w:r>
      <w:r w:rsidR="00583EE5">
        <w:t xml:space="preserve">made-to-order </w:t>
      </w:r>
      <w:r>
        <w:t>packag</w:t>
      </w:r>
      <w:r w:rsidR="00616D26">
        <w:t>ing for a variety of customers</w:t>
      </w:r>
      <w:r w:rsidR="000B24A5">
        <w:t xml:space="preserve">. SEABOARD’s </w:t>
      </w:r>
      <w:r w:rsidR="008A367D">
        <w:t>highly experienced workforce deliver</w:t>
      </w:r>
      <w:r w:rsidR="00224027">
        <w:t>s</w:t>
      </w:r>
      <w:r w:rsidR="008A367D">
        <w:t xml:space="preserve"> </w:t>
      </w:r>
      <w:r w:rsidR="00546C7A">
        <w:t>quick-turnaround t</w:t>
      </w:r>
      <w:r w:rsidR="008A367D">
        <w:t>imes</w:t>
      </w:r>
      <w:r w:rsidR="00224027">
        <w:t xml:space="preserve"> with flexible scheduling</w:t>
      </w:r>
      <w:r w:rsidR="00616D26">
        <w:t>,</w:t>
      </w:r>
      <w:r w:rsidR="008A367D">
        <w:t xml:space="preserve"> </w:t>
      </w:r>
      <w:r w:rsidR="00616D26">
        <w:t>while maintaining</w:t>
      </w:r>
      <w:r w:rsidR="00583EE5">
        <w:t xml:space="preserve"> the</w:t>
      </w:r>
      <w:r w:rsidR="008A367D">
        <w:t xml:space="preserve"> </w:t>
      </w:r>
      <w:r w:rsidR="00616D26">
        <w:t xml:space="preserve">premium </w:t>
      </w:r>
      <w:r w:rsidR="008A367D">
        <w:t>quality standard</w:t>
      </w:r>
      <w:r w:rsidR="00583EE5">
        <w:t xml:space="preserve"> that SEABOARD is known for</w:t>
      </w:r>
      <w:r w:rsidR="008A367D">
        <w:t>.</w:t>
      </w:r>
    </w:p>
    <w:p w14:paraId="451E54F3" w14:textId="77777777" w:rsidR="00E84B09" w:rsidRPr="00DC40B9" w:rsidRDefault="00E84B09" w:rsidP="00DC40B9">
      <w:pPr>
        <w:pStyle w:val="BodyText"/>
        <w:rPr>
          <w:sz w:val="35"/>
        </w:rPr>
      </w:pPr>
    </w:p>
    <w:p w14:paraId="37ADC8F1" w14:textId="77777777" w:rsidR="00E84B09" w:rsidRDefault="00DE4586" w:rsidP="00DC40B9">
      <w:pPr>
        <w:pStyle w:val="Heading3"/>
      </w:pPr>
      <w:r>
        <w:t>Photos showing applications in various industries mentioned.</w:t>
      </w:r>
    </w:p>
    <w:p w14:paraId="21029726" w14:textId="77777777" w:rsidR="00E84B09" w:rsidRPr="00DC40B9" w:rsidRDefault="00E84B09" w:rsidP="00DC40B9">
      <w:pPr>
        <w:pStyle w:val="BodyText"/>
        <w:rPr>
          <w:i w:val="0"/>
        </w:rPr>
      </w:pPr>
    </w:p>
    <w:p w14:paraId="2DEB066B" w14:textId="0949BDD8" w:rsidR="00E84B09" w:rsidRDefault="00DE4586" w:rsidP="00631533">
      <w:pPr>
        <w:pStyle w:val="Narrator"/>
      </w:pPr>
      <w:r>
        <w:t>Serving</w:t>
      </w:r>
      <w:r w:rsidR="001D6E42">
        <w:t xml:space="preserve"> </w:t>
      </w:r>
      <w:r w:rsidR="00DC40B9">
        <w:rPr>
          <w:rFonts w:cs="Times"/>
        </w:rPr>
        <w:t xml:space="preserve">the </w:t>
      </w:r>
      <w:r w:rsidR="00F97A3C">
        <w:t xml:space="preserve">Food, </w:t>
      </w:r>
      <w:r w:rsidR="00917E16">
        <w:rPr>
          <w:sz w:val="22"/>
          <w:szCs w:val="18"/>
        </w:rPr>
        <w:t xml:space="preserve">… </w:t>
      </w:r>
      <w:r w:rsidR="00F97A3C">
        <w:t xml:space="preserve">Pharma, </w:t>
      </w:r>
      <w:r w:rsidR="00917E16">
        <w:t xml:space="preserve">… </w:t>
      </w:r>
      <w:r w:rsidR="00F97A3C">
        <w:t>Personal Care</w:t>
      </w:r>
      <w:r w:rsidR="00917E16">
        <w:t>, …</w:t>
      </w:r>
      <w:r w:rsidR="00631533">
        <w:t xml:space="preserve"> and</w:t>
      </w:r>
      <w:r w:rsidR="0044663A">
        <w:t xml:space="preserve"> </w:t>
      </w:r>
      <w:r w:rsidR="00F97A3C">
        <w:t xml:space="preserve">Hardware </w:t>
      </w:r>
      <w:r w:rsidR="00631533">
        <w:t>industry segments,</w:t>
      </w:r>
      <w:r>
        <w:t xml:space="preserve"> the </w:t>
      </w:r>
      <w:r w:rsidR="00631533">
        <w:t>diversified, colorful</w:t>
      </w:r>
      <w:r w:rsidR="0044663A">
        <w:t>,</w:t>
      </w:r>
      <w:r w:rsidR="00631533">
        <w:t xml:space="preserve"> and innovative capabilities</w:t>
      </w:r>
      <w:r>
        <w:t xml:space="preserve"> </w:t>
      </w:r>
      <w:r w:rsidR="00631533">
        <w:t>SEABOARD offers, allow customers to bring a high quality, attractive and unique package to market.</w:t>
      </w:r>
    </w:p>
    <w:p w14:paraId="2164D632" w14:textId="77777777" w:rsidR="00917E16" w:rsidRDefault="00917E16" w:rsidP="00DC40B9">
      <w:pPr>
        <w:pStyle w:val="Heading3"/>
        <w:spacing w:before="156"/>
      </w:pPr>
    </w:p>
    <w:p w14:paraId="2C620253" w14:textId="16359A15" w:rsidR="00E84B09" w:rsidRPr="00DC40B9" w:rsidRDefault="00DE4586" w:rsidP="00DC40B9">
      <w:pPr>
        <w:pStyle w:val="Heading3"/>
        <w:spacing w:before="156"/>
      </w:pPr>
      <w:r w:rsidRPr="00DC40B9">
        <w:lastRenderedPageBreak/>
        <w:t>Interior overviews of operations.</w:t>
      </w:r>
    </w:p>
    <w:p w14:paraId="4700009F" w14:textId="77777777" w:rsidR="00E84B09" w:rsidRPr="00DC40B9" w:rsidRDefault="00E84B09" w:rsidP="00DC40B9">
      <w:pPr>
        <w:pStyle w:val="BodyText"/>
        <w:rPr>
          <w:i w:val="0"/>
        </w:rPr>
      </w:pPr>
    </w:p>
    <w:p w14:paraId="66249EC3" w14:textId="69499BD5" w:rsidR="00E84B09" w:rsidRDefault="00DE4586" w:rsidP="00534239">
      <w:pPr>
        <w:pStyle w:val="Narrator"/>
      </w:pPr>
      <w:r w:rsidRPr="00DC40B9">
        <w:t xml:space="preserve">Since </w:t>
      </w:r>
      <w:r>
        <w:t>19</w:t>
      </w:r>
      <w:r w:rsidR="009D4769">
        <w:t>54</w:t>
      </w:r>
      <w:r w:rsidRPr="00DC40B9">
        <w:t xml:space="preserve">, </w:t>
      </w:r>
      <w:r w:rsidR="000B24A5">
        <w:t>SEABOARD</w:t>
      </w:r>
      <w:r w:rsidRPr="00DC40B9">
        <w:t xml:space="preserve"> has grown its in-house manufacturing capabilities.</w:t>
      </w:r>
    </w:p>
    <w:p w14:paraId="25EB983A" w14:textId="0132D0C3" w:rsidR="00E84B09" w:rsidRPr="00DC40B9" w:rsidRDefault="00DE4586" w:rsidP="00534239">
      <w:pPr>
        <w:pStyle w:val="Narrator"/>
      </w:pPr>
      <w:r w:rsidRPr="00DC40B9">
        <w:t>Continuous investment in people, automation</w:t>
      </w:r>
      <w:r w:rsidR="009967EC">
        <w:t>,</w:t>
      </w:r>
      <w:r w:rsidRPr="00DC40B9">
        <w:t xml:space="preserve"> and new facilit</w:t>
      </w:r>
      <w:r w:rsidR="009D4769">
        <w:t>ies</w:t>
      </w:r>
      <w:r w:rsidRPr="00DC40B9">
        <w:t xml:space="preserve">, paired with highly strategic customer partnerships have established </w:t>
      </w:r>
      <w:r w:rsidR="000B24A5">
        <w:t>SEABOARD</w:t>
      </w:r>
      <w:r w:rsidRPr="00DC40B9">
        <w:t xml:space="preserve"> as a </w:t>
      </w:r>
      <w:r w:rsidR="009D4769">
        <w:t xml:space="preserve">proven </w:t>
      </w:r>
      <w:r>
        <w:t>leade</w:t>
      </w:r>
      <w:r w:rsidR="009D4769">
        <w:t>r with new</w:t>
      </w:r>
      <w:r w:rsidR="00DB51FB">
        <w:t xml:space="preserve"> and</w:t>
      </w:r>
      <w:r w:rsidR="009D4769">
        <w:t xml:space="preserve"> existing</w:t>
      </w:r>
      <w:r w:rsidR="00DB51FB">
        <w:t xml:space="preserve"> </w:t>
      </w:r>
      <w:r w:rsidR="009D4769">
        <w:t>customers.</w:t>
      </w:r>
    </w:p>
    <w:p w14:paraId="79C52559" w14:textId="77777777" w:rsidR="009D4769" w:rsidRDefault="009D4769" w:rsidP="00DC40B9">
      <w:pPr>
        <w:pStyle w:val="Heading3"/>
        <w:spacing w:line="247" w:lineRule="auto"/>
      </w:pPr>
    </w:p>
    <w:p w14:paraId="4303739B" w14:textId="731090DB" w:rsidR="006B42F9" w:rsidRDefault="006B42F9" w:rsidP="006B42F9">
      <w:pPr>
        <w:pStyle w:val="Heading3"/>
        <w:spacing w:line="247" w:lineRule="auto"/>
      </w:pPr>
      <w:r>
        <w:t>Interior p</w:t>
      </w:r>
      <w:r w:rsidR="00DE4586">
        <w:t xml:space="preserve">lant overviews </w:t>
      </w:r>
      <w:r>
        <w:t>–</w:t>
      </w:r>
      <w:r w:rsidR="00DE4586">
        <w:t xml:space="preserve"> </w:t>
      </w:r>
      <w:r>
        <w:t xml:space="preserve">all Production Departments including </w:t>
      </w:r>
      <w:r w:rsidRPr="006B42F9">
        <w:t xml:space="preserve">Sheeting, Printing, Die Cutting </w:t>
      </w:r>
      <w:r>
        <w:t>a</w:t>
      </w:r>
      <w:r w:rsidRPr="006B42F9">
        <w:t>nd Finishing</w:t>
      </w:r>
      <w:r>
        <w:t>.</w:t>
      </w:r>
    </w:p>
    <w:p w14:paraId="3EF6856C" w14:textId="77777777" w:rsidR="006B42F9" w:rsidRDefault="006B42F9" w:rsidP="006B42F9">
      <w:pPr>
        <w:pStyle w:val="Heading3"/>
        <w:spacing w:line="247" w:lineRule="auto"/>
        <w:rPr>
          <w:color w:val="1F497D"/>
        </w:rPr>
      </w:pPr>
    </w:p>
    <w:p w14:paraId="14F22D1A" w14:textId="472704F8" w:rsidR="00E84B09" w:rsidRPr="00D97F37" w:rsidRDefault="00DE4586" w:rsidP="006B42F9">
      <w:pPr>
        <w:pStyle w:val="Heading3"/>
        <w:spacing w:line="247" w:lineRule="auto"/>
      </w:pPr>
      <w:r w:rsidRPr="00D97F37">
        <w:rPr>
          <w:color w:val="1F497D"/>
        </w:rPr>
        <w:t>GRAPHIC TEXT Scroll:</w:t>
      </w:r>
    </w:p>
    <w:p w14:paraId="62215CF0" w14:textId="77777777" w:rsidR="006F221D" w:rsidRPr="006F221D" w:rsidRDefault="006F221D" w:rsidP="00DC40B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/>
        <w:ind w:hanging="361"/>
        <w:rPr>
          <w:rFonts w:ascii="Arial" w:hAnsi="Arial"/>
          <w:color w:val="1F497D"/>
          <w:sz w:val="24"/>
          <w:szCs w:val="24"/>
        </w:rPr>
      </w:pPr>
      <w:r>
        <w:rPr>
          <w:color w:val="1F497D"/>
          <w:sz w:val="24"/>
          <w:szCs w:val="24"/>
        </w:rPr>
        <w:t xml:space="preserve">2 </w:t>
      </w:r>
      <w:r w:rsidRPr="00D97F37">
        <w:rPr>
          <w:color w:val="1F497D"/>
          <w:sz w:val="24"/>
          <w:szCs w:val="24"/>
        </w:rPr>
        <w:t>–</w:t>
      </w:r>
      <w:r>
        <w:rPr>
          <w:color w:val="1F497D"/>
          <w:sz w:val="24"/>
          <w:szCs w:val="24"/>
        </w:rPr>
        <w:t xml:space="preserve"> Maxon Sheeters</w:t>
      </w:r>
    </w:p>
    <w:p w14:paraId="29B90BFF" w14:textId="31674726" w:rsidR="00E84B09" w:rsidRPr="00D97F37" w:rsidRDefault="00D97F37" w:rsidP="00DC40B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/>
        <w:ind w:hanging="361"/>
        <w:rPr>
          <w:rFonts w:ascii="Arial" w:hAnsi="Arial"/>
          <w:color w:val="1F497D"/>
          <w:sz w:val="24"/>
          <w:szCs w:val="24"/>
        </w:rPr>
      </w:pPr>
      <w:r w:rsidRPr="00D97F37">
        <w:rPr>
          <w:color w:val="1F497D"/>
          <w:sz w:val="24"/>
          <w:szCs w:val="24"/>
        </w:rPr>
        <w:t>1 – Heidelberg 8-Color Offset Press</w:t>
      </w:r>
    </w:p>
    <w:p w14:paraId="413F7ED4" w14:textId="35F93FC4" w:rsidR="00D97F37" w:rsidRPr="00D97F37" w:rsidRDefault="00D97F37" w:rsidP="00D97F37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0"/>
        <w:ind w:hanging="361"/>
        <w:rPr>
          <w:rFonts w:ascii="Arial" w:hAnsi="Arial"/>
          <w:color w:val="1F497D"/>
          <w:sz w:val="24"/>
          <w:szCs w:val="24"/>
        </w:rPr>
      </w:pPr>
      <w:r w:rsidRPr="00D97F37">
        <w:rPr>
          <w:color w:val="1F497D"/>
          <w:sz w:val="24"/>
          <w:szCs w:val="24"/>
        </w:rPr>
        <w:t>1 – Heidelberg 6-Color Offset Press</w:t>
      </w:r>
    </w:p>
    <w:p w14:paraId="6EB38110" w14:textId="1F288AB3" w:rsidR="00D97F37" w:rsidRPr="00D97F37" w:rsidRDefault="00D97F37" w:rsidP="00D97F37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ind w:hanging="361"/>
        <w:rPr>
          <w:rFonts w:ascii="Times" w:hAnsi="Times" w:cs="Times"/>
          <w:color w:val="1F497D"/>
          <w:sz w:val="24"/>
          <w:szCs w:val="24"/>
        </w:rPr>
      </w:pPr>
      <w:r w:rsidRPr="00D97F37">
        <w:rPr>
          <w:rFonts w:ascii="Times" w:hAnsi="Times" w:cs="Times"/>
          <w:color w:val="1F497D"/>
          <w:sz w:val="24"/>
          <w:szCs w:val="24"/>
        </w:rPr>
        <w:t>4</w:t>
      </w:r>
      <w:r w:rsidR="00772201">
        <w:rPr>
          <w:rFonts w:ascii="Times" w:hAnsi="Times" w:cs="Times"/>
          <w:color w:val="1F497D"/>
          <w:sz w:val="24"/>
          <w:szCs w:val="24"/>
        </w:rPr>
        <w:t xml:space="preserve"> </w:t>
      </w:r>
      <w:r w:rsidR="00772201" w:rsidRPr="00D97F37">
        <w:rPr>
          <w:color w:val="1F497D"/>
          <w:sz w:val="24"/>
          <w:szCs w:val="24"/>
        </w:rPr>
        <w:t>–</w:t>
      </w:r>
      <w:r w:rsidRPr="00D97F37">
        <w:rPr>
          <w:rFonts w:ascii="Times" w:hAnsi="Times" w:cs="Times"/>
          <w:color w:val="1F497D"/>
          <w:sz w:val="24"/>
          <w:szCs w:val="24"/>
        </w:rPr>
        <w:t xml:space="preserve"> Bobst Die</w:t>
      </w:r>
      <w:r w:rsidR="00772201">
        <w:rPr>
          <w:rFonts w:ascii="Times" w:hAnsi="Times" w:cs="Times"/>
          <w:color w:val="1F497D"/>
          <w:sz w:val="24"/>
          <w:szCs w:val="24"/>
        </w:rPr>
        <w:t>c</w:t>
      </w:r>
      <w:r w:rsidRPr="00D97F37">
        <w:rPr>
          <w:rFonts w:ascii="Times" w:hAnsi="Times" w:cs="Times"/>
          <w:color w:val="1F497D"/>
          <w:sz w:val="24"/>
          <w:szCs w:val="24"/>
        </w:rPr>
        <w:t>utters</w:t>
      </w:r>
    </w:p>
    <w:p w14:paraId="2571AD20" w14:textId="0149D1DA" w:rsidR="00E84B09" w:rsidRPr="006F221D" w:rsidRDefault="00D97F37" w:rsidP="00DC40B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8"/>
        <w:ind w:hanging="361"/>
        <w:rPr>
          <w:rFonts w:ascii="Arial" w:hAnsi="Arial"/>
          <w:color w:val="1F497D"/>
          <w:sz w:val="24"/>
          <w:szCs w:val="24"/>
        </w:rPr>
      </w:pPr>
      <w:r w:rsidRPr="00D97F37">
        <w:rPr>
          <w:color w:val="1F497D"/>
          <w:sz w:val="24"/>
          <w:szCs w:val="24"/>
        </w:rPr>
        <w:t xml:space="preserve">9 – </w:t>
      </w:r>
      <w:r w:rsidR="00DB51FB">
        <w:rPr>
          <w:color w:val="1F497D"/>
          <w:sz w:val="24"/>
          <w:szCs w:val="24"/>
        </w:rPr>
        <w:t>Folder/Gluers</w:t>
      </w:r>
    </w:p>
    <w:p w14:paraId="5FB73AD4" w14:textId="10A156C5" w:rsidR="006F221D" w:rsidRPr="00D97F37" w:rsidRDefault="006F221D" w:rsidP="00DC40B9">
      <w:pPr>
        <w:pStyle w:val="ListParagraph"/>
        <w:numPr>
          <w:ilvl w:val="0"/>
          <w:numId w:val="1"/>
        </w:numPr>
        <w:tabs>
          <w:tab w:val="left" w:pos="839"/>
          <w:tab w:val="left" w:pos="840"/>
        </w:tabs>
        <w:spacing w:before="8"/>
        <w:ind w:hanging="361"/>
        <w:rPr>
          <w:rFonts w:ascii="Arial" w:hAnsi="Arial"/>
          <w:color w:val="1F497D"/>
          <w:sz w:val="24"/>
          <w:szCs w:val="24"/>
        </w:rPr>
      </w:pPr>
      <w:r>
        <w:rPr>
          <w:color w:val="1F497D"/>
          <w:sz w:val="24"/>
          <w:szCs w:val="24"/>
        </w:rPr>
        <w:t xml:space="preserve">3 </w:t>
      </w:r>
      <w:r>
        <w:rPr>
          <w:color w:val="1F497D"/>
          <w:sz w:val="24"/>
          <w:szCs w:val="24"/>
        </w:rPr>
        <w:softHyphen/>
      </w:r>
      <w:r w:rsidRPr="00D97F37">
        <w:rPr>
          <w:color w:val="1F497D"/>
          <w:sz w:val="24"/>
          <w:szCs w:val="24"/>
        </w:rPr>
        <w:t>–</w:t>
      </w:r>
      <w:r>
        <w:rPr>
          <w:color w:val="1F497D"/>
          <w:sz w:val="24"/>
          <w:szCs w:val="24"/>
        </w:rPr>
        <w:t xml:space="preserve"> Carton Packers</w:t>
      </w:r>
    </w:p>
    <w:p w14:paraId="6FCC88C7" w14:textId="77777777" w:rsidR="00E84B09" w:rsidRPr="00DC40B9" w:rsidRDefault="00E84B09" w:rsidP="006B42F9">
      <w:pPr>
        <w:pStyle w:val="Narrator"/>
      </w:pPr>
    </w:p>
    <w:p w14:paraId="6FF29E84" w14:textId="3DBB758E" w:rsidR="006F5D6E" w:rsidRPr="006F5D6E" w:rsidRDefault="00DE4586" w:rsidP="006F5D6E">
      <w:pPr>
        <w:pStyle w:val="Narrator"/>
      </w:pPr>
      <w:r>
        <w:t xml:space="preserve">The Company’s extensive and automated production capabilities </w:t>
      </w:r>
      <w:r w:rsidR="006B42F9">
        <w:t xml:space="preserve">support the </w:t>
      </w:r>
      <w:r w:rsidR="006B42F9" w:rsidRPr="006B42F9">
        <w:t xml:space="preserve">Sheeting, </w:t>
      </w:r>
      <w:r w:rsidR="00A37390">
        <w:t xml:space="preserve">… </w:t>
      </w:r>
      <w:r w:rsidR="006B42F9" w:rsidRPr="006B42F9">
        <w:t xml:space="preserve">Printing, </w:t>
      </w:r>
      <w:r w:rsidR="00A37390">
        <w:t xml:space="preserve">… </w:t>
      </w:r>
      <w:r w:rsidR="006B42F9" w:rsidRPr="006B42F9">
        <w:t>Die Cutting</w:t>
      </w:r>
      <w:r w:rsidR="00A37390">
        <w:t>, …</w:t>
      </w:r>
      <w:r w:rsidR="006B42F9" w:rsidRPr="006B42F9">
        <w:t xml:space="preserve"> </w:t>
      </w:r>
      <w:r w:rsidR="006B42F9">
        <w:t>a</w:t>
      </w:r>
      <w:r w:rsidR="006B42F9" w:rsidRPr="006B42F9">
        <w:t>nd Finishing</w:t>
      </w:r>
      <w:r w:rsidR="006B42F9">
        <w:t xml:space="preserve"> departments.</w:t>
      </w:r>
      <w:r w:rsidR="00BB20C0">
        <w:t xml:space="preserve"> With e</w:t>
      </w:r>
      <w:r w:rsidR="006F5D6E">
        <w:t>xcess capacity in all departments and an additional 70,000 square feet of space available for expansion</w:t>
      </w:r>
      <w:r w:rsidR="00BB20C0">
        <w:t xml:space="preserve">, SEABOARD is prepared for continued growth and profitability. The Company currently operates at </w:t>
      </w:r>
      <w:r w:rsidR="00BB20C0" w:rsidRPr="00BB20C0">
        <w:rPr>
          <w:highlight w:val="yellow"/>
        </w:rPr>
        <w:t>XX%</w:t>
      </w:r>
      <w:r w:rsidR="00BB20C0">
        <w:t xml:space="preserve"> capacity on a single shift</w:t>
      </w:r>
      <w:r w:rsidR="00DF6375">
        <w:t>, with a production target of just under 1.4 million pieces a day.</w:t>
      </w:r>
    </w:p>
    <w:p w14:paraId="43FF7998" w14:textId="77777777" w:rsidR="006B42F9" w:rsidRDefault="006B42F9" w:rsidP="00534239">
      <w:pPr>
        <w:pStyle w:val="Narrator"/>
      </w:pPr>
    </w:p>
    <w:p w14:paraId="04972AC3" w14:textId="04CE9CD4" w:rsidR="00E84B09" w:rsidRDefault="00DE4586" w:rsidP="00DC40B9">
      <w:pPr>
        <w:pStyle w:val="Heading3"/>
      </w:pPr>
      <w:r w:rsidRPr="00A37390">
        <w:rPr>
          <w:b/>
          <w:bCs/>
        </w:rPr>
        <w:t>MANUFACTURING</w:t>
      </w:r>
      <w:r>
        <w:t xml:space="preserve"> operations in action</w:t>
      </w:r>
      <w:r w:rsidR="00A37390">
        <w:t>.</w:t>
      </w:r>
      <w:r w:rsidR="009A6977">
        <w:t xml:space="preserve"> </w:t>
      </w:r>
      <w:r w:rsidR="00F659D2">
        <w:t>`</w:t>
      </w:r>
    </w:p>
    <w:p w14:paraId="36503582" w14:textId="77777777" w:rsidR="00E84B09" w:rsidRPr="00DC40B9" w:rsidRDefault="00E84B09" w:rsidP="00DC40B9">
      <w:pPr>
        <w:pStyle w:val="BodyText"/>
        <w:spacing w:before="6"/>
        <w:rPr>
          <w:i w:val="0"/>
          <w:sz w:val="25"/>
        </w:rPr>
      </w:pPr>
    </w:p>
    <w:p w14:paraId="56306FC3" w14:textId="4C5B08E1" w:rsidR="00BB20C0" w:rsidRDefault="00BB20C0" w:rsidP="00DC40B9">
      <w:pPr>
        <w:spacing w:before="1" w:line="247" w:lineRule="auto"/>
        <w:ind w:left="119" w:right="3861"/>
        <w:rPr>
          <w:sz w:val="24"/>
        </w:rPr>
      </w:pPr>
      <w:r>
        <w:rPr>
          <w:b/>
          <w:sz w:val="24"/>
        </w:rPr>
        <w:t>SHEETING</w:t>
      </w:r>
      <w:r w:rsidR="00A37390">
        <w:rPr>
          <w:b/>
          <w:sz w:val="24"/>
        </w:rPr>
        <w:t xml:space="preserve"> DEPARTMENT</w:t>
      </w:r>
    </w:p>
    <w:p w14:paraId="3E219EAF" w14:textId="3FAFCBF6" w:rsidR="00E84B09" w:rsidRPr="00DC40B9" w:rsidRDefault="00DE4586" w:rsidP="00DC40B9">
      <w:pPr>
        <w:spacing w:before="1" w:line="247" w:lineRule="auto"/>
        <w:ind w:left="119" w:right="3861"/>
        <w:rPr>
          <w:sz w:val="24"/>
        </w:rPr>
      </w:pPr>
      <w:r w:rsidRPr="00DC40B9">
        <w:rPr>
          <w:color w:val="1F497D"/>
          <w:sz w:val="24"/>
        </w:rPr>
        <w:t>GRAPHIC TEXT Scroll:</w:t>
      </w:r>
    </w:p>
    <w:p w14:paraId="2AD16CFA" w14:textId="6E83A528" w:rsidR="00E84B09" w:rsidRPr="00802A71" w:rsidRDefault="00A37390" w:rsidP="00DC40B9">
      <w:pPr>
        <w:pStyle w:val="Heading3"/>
        <w:numPr>
          <w:ilvl w:val="0"/>
          <w:numId w:val="1"/>
        </w:numPr>
        <w:tabs>
          <w:tab w:val="left" w:pos="839"/>
          <w:tab w:val="left" w:pos="840"/>
        </w:tabs>
        <w:ind w:hanging="361"/>
        <w:rPr>
          <w:rFonts w:ascii="Arial" w:hAnsi="Arial"/>
          <w:color w:val="1F497D"/>
        </w:rPr>
      </w:pPr>
      <w:r>
        <w:rPr>
          <w:color w:val="1F497D"/>
        </w:rPr>
        <w:t>SHEETING</w:t>
      </w:r>
    </w:p>
    <w:p w14:paraId="4B63F4E7" w14:textId="54B7280B" w:rsidR="00802A71" w:rsidRDefault="00802A71" w:rsidP="00802A71">
      <w:pPr>
        <w:pStyle w:val="Heading3"/>
        <w:tabs>
          <w:tab w:val="left" w:pos="839"/>
          <w:tab w:val="left" w:pos="840"/>
        </w:tabs>
        <w:rPr>
          <w:color w:val="1F497D"/>
        </w:rPr>
      </w:pPr>
    </w:p>
    <w:p w14:paraId="11881DF1" w14:textId="62AE41A7" w:rsidR="00802A71" w:rsidRPr="00DC40B9" w:rsidRDefault="00802A71" w:rsidP="00802A71">
      <w:pPr>
        <w:rPr>
          <w:rFonts w:ascii="Arial" w:hAnsi="Arial"/>
          <w:color w:val="1F497D"/>
        </w:rPr>
      </w:pPr>
      <w:r>
        <w:t>Sheeting operations, featuring Maxson sheeters.</w:t>
      </w:r>
    </w:p>
    <w:p w14:paraId="3F4E7EA6" w14:textId="77777777" w:rsidR="00E84B09" w:rsidRPr="00DC40B9" w:rsidRDefault="00E84B09" w:rsidP="00DC40B9">
      <w:pPr>
        <w:pStyle w:val="BodyText"/>
        <w:spacing w:before="6"/>
        <w:rPr>
          <w:i w:val="0"/>
          <w:sz w:val="25"/>
        </w:rPr>
      </w:pPr>
    </w:p>
    <w:p w14:paraId="5E24E913" w14:textId="29226849" w:rsidR="002B498B" w:rsidRDefault="001A54A8" w:rsidP="002B498B">
      <w:pPr>
        <w:pStyle w:val="Narrator"/>
      </w:pPr>
      <w:r>
        <w:t>Sheeting</w:t>
      </w:r>
      <w:r w:rsidR="00DE4586">
        <w:t xml:space="preserve"> is one </w:t>
      </w:r>
      <w:r>
        <w:t>of four main</w:t>
      </w:r>
      <w:r w:rsidR="00DE4586">
        <w:t xml:space="preserve"> manufacturing competenc</w:t>
      </w:r>
      <w:r>
        <w:t>ies</w:t>
      </w:r>
      <w:r w:rsidR="00DE4586">
        <w:t xml:space="preserve"> at </w:t>
      </w:r>
      <w:r w:rsidR="000B24A5">
        <w:t>SEABOARD</w:t>
      </w:r>
      <w:r w:rsidR="00DE4586">
        <w:t>.</w:t>
      </w:r>
      <w:r>
        <w:t xml:space="preserve"> Production begins with large rolls of sheeting material that eventually become the finished box. To begin, the rolls are </w:t>
      </w:r>
      <w:r w:rsidR="00D70668">
        <w:t>loaded</w:t>
      </w:r>
      <w:r>
        <w:t xml:space="preserve"> into one of two Max</w:t>
      </w:r>
      <w:r w:rsidR="00774E99">
        <w:t>s</w:t>
      </w:r>
      <w:r>
        <w:t>on sheeters</w:t>
      </w:r>
      <w:r w:rsidR="00D70668">
        <w:t xml:space="preserve"> which feed the </w:t>
      </w:r>
      <w:r w:rsidR="00D70668" w:rsidRPr="00D70668">
        <w:rPr>
          <w:highlight w:val="yellow"/>
        </w:rPr>
        <w:t>dual</w:t>
      </w:r>
      <w:r w:rsidR="00DB51FB">
        <w:rPr>
          <w:highlight w:val="yellow"/>
        </w:rPr>
        <w:t>-</w:t>
      </w:r>
      <w:r w:rsidR="00D70668" w:rsidRPr="00D70668">
        <w:rPr>
          <w:highlight w:val="yellow"/>
        </w:rPr>
        <w:t>rotary</w:t>
      </w:r>
      <w:r w:rsidR="00D70668">
        <w:t xml:space="preserve"> cutting station.</w:t>
      </w:r>
      <w:r w:rsidR="003760B9">
        <w:t xml:space="preserve"> </w:t>
      </w:r>
      <w:r w:rsidR="002B498B">
        <w:t>Machine operations and setup are completed with the i</w:t>
      </w:r>
      <w:r w:rsidR="00774E99">
        <w:t>ntuitive touch-screen control panel</w:t>
      </w:r>
      <w:r w:rsidR="002B498B">
        <w:t xml:space="preserve">. This sheeter allows a maximum </w:t>
      </w:r>
      <w:r w:rsidR="002B498B">
        <w:lastRenderedPageBreak/>
        <w:t xml:space="preserve">sheet size of </w:t>
      </w:r>
      <w:r w:rsidR="002B498B" w:rsidRPr="00D70668">
        <w:rPr>
          <w:highlight w:val="yellow"/>
        </w:rPr>
        <w:t>65</w:t>
      </w:r>
      <w:r w:rsidR="002B498B">
        <w:t xml:space="preserve"> inches and runs at a maximum of </w:t>
      </w:r>
      <w:r w:rsidR="002B498B" w:rsidRPr="00D70668">
        <w:rPr>
          <w:highlight w:val="yellow"/>
        </w:rPr>
        <w:t>1,300</w:t>
      </w:r>
      <w:r w:rsidR="002B498B">
        <w:t xml:space="preserve"> feet per minute. Controlled by one operator, the sheeter</w:t>
      </w:r>
      <w:r w:rsidR="00D70668">
        <w:t xml:space="preserve"> is setup for f</w:t>
      </w:r>
      <w:r w:rsidR="00774E99">
        <w:t>ast job changes</w:t>
      </w:r>
      <w:r w:rsidR="00D70668">
        <w:t>, resulting in</w:t>
      </w:r>
      <w:r w:rsidR="00774E99">
        <w:t xml:space="preserve"> increased </w:t>
      </w:r>
      <w:r w:rsidR="002B498B">
        <w:t>runtime and productivity</w:t>
      </w:r>
      <w:r w:rsidR="00D70668">
        <w:t>.</w:t>
      </w:r>
    </w:p>
    <w:p w14:paraId="3A1E314D" w14:textId="77777777" w:rsidR="00802A71" w:rsidRDefault="00802A71" w:rsidP="00704B25">
      <w:pPr>
        <w:spacing w:before="1" w:line="247" w:lineRule="auto"/>
        <w:ind w:left="119" w:right="3861"/>
        <w:rPr>
          <w:b/>
          <w:sz w:val="24"/>
        </w:rPr>
      </w:pPr>
    </w:p>
    <w:p w14:paraId="3B224F61" w14:textId="521992B6" w:rsidR="00704B25" w:rsidRDefault="00704B25" w:rsidP="00704B25">
      <w:pPr>
        <w:spacing w:before="1" w:line="247" w:lineRule="auto"/>
        <w:ind w:left="119" w:right="3861"/>
        <w:rPr>
          <w:sz w:val="24"/>
        </w:rPr>
      </w:pPr>
      <w:r>
        <w:rPr>
          <w:b/>
          <w:sz w:val="24"/>
        </w:rPr>
        <w:t>PRINTING DEPARTMENT</w:t>
      </w:r>
    </w:p>
    <w:p w14:paraId="2E4C2178" w14:textId="77777777" w:rsidR="00704B25" w:rsidRPr="00DC40B9" w:rsidRDefault="00704B25" w:rsidP="00704B25">
      <w:pPr>
        <w:spacing w:before="1" w:line="247" w:lineRule="auto"/>
        <w:ind w:left="119" w:right="3861"/>
        <w:rPr>
          <w:sz w:val="24"/>
        </w:rPr>
      </w:pPr>
      <w:r w:rsidRPr="00DC40B9">
        <w:rPr>
          <w:color w:val="1F497D"/>
          <w:sz w:val="24"/>
        </w:rPr>
        <w:t>GRAPHIC TEXT Scroll:</w:t>
      </w:r>
    </w:p>
    <w:p w14:paraId="39ACBB48" w14:textId="7C1E2A27" w:rsidR="00704B25" w:rsidRPr="00B379B4" w:rsidRDefault="00704B25" w:rsidP="00704B25">
      <w:pPr>
        <w:pStyle w:val="Heading3"/>
        <w:numPr>
          <w:ilvl w:val="0"/>
          <w:numId w:val="1"/>
        </w:numPr>
        <w:tabs>
          <w:tab w:val="left" w:pos="839"/>
          <w:tab w:val="left" w:pos="840"/>
        </w:tabs>
        <w:ind w:hanging="361"/>
        <w:rPr>
          <w:rFonts w:ascii="Arial" w:hAnsi="Arial"/>
          <w:color w:val="1F497D"/>
        </w:rPr>
      </w:pPr>
      <w:r>
        <w:rPr>
          <w:color w:val="1F497D"/>
        </w:rPr>
        <w:t>PRINTING</w:t>
      </w:r>
    </w:p>
    <w:p w14:paraId="2C44078E" w14:textId="48E2A4C8" w:rsidR="00B379B4" w:rsidRDefault="00B379B4" w:rsidP="00B379B4">
      <w:pPr>
        <w:pStyle w:val="Heading3"/>
        <w:tabs>
          <w:tab w:val="left" w:pos="839"/>
          <w:tab w:val="left" w:pos="840"/>
        </w:tabs>
        <w:rPr>
          <w:color w:val="1F497D"/>
        </w:rPr>
      </w:pPr>
    </w:p>
    <w:p w14:paraId="39D87076" w14:textId="2871FFBA" w:rsidR="00B379B4" w:rsidRPr="00DF48C6" w:rsidRDefault="00B379B4" w:rsidP="00B379B4">
      <w:pPr>
        <w:rPr>
          <w:rFonts w:ascii="Arial" w:hAnsi="Arial"/>
          <w:color w:val="1F497D"/>
        </w:rPr>
      </w:pPr>
      <w:r>
        <w:t>Printing operations, featuring the Heidelberg Model XL 106</w:t>
      </w:r>
    </w:p>
    <w:p w14:paraId="31C0F36A" w14:textId="5246FDCD" w:rsidR="00DF48C6" w:rsidRDefault="00DF48C6" w:rsidP="00DF48C6">
      <w:pPr>
        <w:pStyle w:val="Heading3"/>
        <w:tabs>
          <w:tab w:val="left" w:pos="839"/>
          <w:tab w:val="left" w:pos="840"/>
        </w:tabs>
        <w:rPr>
          <w:color w:val="1F497D"/>
        </w:rPr>
      </w:pPr>
    </w:p>
    <w:p w14:paraId="08838894" w14:textId="4D4246EA" w:rsidR="00DF48C6" w:rsidRDefault="004926C4" w:rsidP="00DF48C6">
      <w:pPr>
        <w:pStyle w:val="Narrator"/>
      </w:pPr>
      <w:r>
        <w:t xml:space="preserve">Printing of the sheet material is a significant operation requiring speed, accuracy, and precise color management, </w:t>
      </w:r>
      <w:r w:rsidR="00790FA5">
        <w:t xml:space="preserve">… </w:t>
      </w:r>
      <w:r>
        <w:t>consistently. Heidelberg is the unrivaled leader of offset printing presses, and SEABOARD operates two of the smart machines – the most highly automated and most intelligent</w:t>
      </w:r>
      <w:r w:rsidR="00790FA5">
        <w:t xml:space="preserve"> Speedmasters ever – both the 6-color, Model CD 102, … and the 8-color Model XL 106. With 28</w:t>
      </w:r>
      <w:r w:rsidR="0022397B">
        <w:t>-</w:t>
      </w:r>
      <w:r w:rsidR="00790FA5">
        <w:t>inch by 40</w:t>
      </w:r>
      <w:r w:rsidR="0022397B">
        <w:t>-</w:t>
      </w:r>
      <w:r w:rsidR="00790FA5">
        <w:t>inch capacities, the two presses are the heart of operation</w:t>
      </w:r>
      <w:r w:rsidR="0022397B">
        <w:t>al productivity and efficiency</w:t>
      </w:r>
      <w:r w:rsidR="00D34043">
        <w:t xml:space="preserve">, delivering anywhere from </w:t>
      </w:r>
      <w:r w:rsidR="00D34043" w:rsidRPr="00D34043">
        <w:rPr>
          <w:highlight w:val="yellow"/>
        </w:rPr>
        <w:t>15,000 to 18,000</w:t>
      </w:r>
      <w:r w:rsidR="00D34043">
        <w:t xml:space="preserve"> printed sheets per hour.</w:t>
      </w:r>
      <w:r w:rsidR="0031540E">
        <w:t xml:space="preserve"> Advanced digital control</w:t>
      </w:r>
      <w:r w:rsidR="000C6808">
        <w:t>s</w:t>
      </w:r>
      <w:r w:rsidR="0031540E">
        <w:t xml:space="preserve"> and </w:t>
      </w:r>
      <w:r w:rsidR="000C6808">
        <w:t xml:space="preserve">precise </w:t>
      </w:r>
      <w:r w:rsidR="0031540E">
        <w:t xml:space="preserve">mechanical </w:t>
      </w:r>
      <w:r w:rsidR="000C6808">
        <w:t>capabilities</w:t>
      </w:r>
      <w:r w:rsidR="0031540E">
        <w:t xml:space="preserve"> allow semi-automatic changeover from job to job</w:t>
      </w:r>
      <w:r w:rsidR="000C6808">
        <w:t>,</w:t>
      </w:r>
      <w:r w:rsidR="0031540E">
        <w:t xml:space="preserve"> </w:t>
      </w:r>
      <w:r w:rsidR="00B4713F">
        <w:t>in</w:t>
      </w:r>
      <w:r w:rsidR="0031540E">
        <w:t xml:space="preserve"> under </w:t>
      </w:r>
      <w:r w:rsidR="0031540E" w:rsidRPr="000C6808">
        <w:rPr>
          <w:highlight w:val="yellow"/>
        </w:rPr>
        <w:t>2</w:t>
      </w:r>
      <w:r w:rsidR="0031540E">
        <w:t xml:space="preserve"> minutes.</w:t>
      </w:r>
    </w:p>
    <w:p w14:paraId="02A74BBD" w14:textId="67114522" w:rsidR="005D519E" w:rsidRDefault="005D519E" w:rsidP="005D519E">
      <w:pPr>
        <w:pStyle w:val="BlockText"/>
      </w:pPr>
    </w:p>
    <w:p w14:paraId="3FCE4B25" w14:textId="428BD596" w:rsidR="00F21B45" w:rsidRDefault="00F21B45" w:rsidP="00F21B45">
      <w:pPr>
        <w:spacing w:before="1" w:line="247" w:lineRule="auto"/>
        <w:ind w:left="119" w:right="3861"/>
        <w:rPr>
          <w:sz w:val="24"/>
        </w:rPr>
      </w:pPr>
      <w:r>
        <w:rPr>
          <w:b/>
          <w:sz w:val="24"/>
        </w:rPr>
        <w:t>DIE CUTTING DEPARTMENT</w:t>
      </w:r>
    </w:p>
    <w:p w14:paraId="6825B164" w14:textId="77777777" w:rsidR="00F21B45" w:rsidRPr="00DC40B9" w:rsidRDefault="00F21B45" w:rsidP="00F21B45">
      <w:pPr>
        <w:spacing w:before="1" w:line="247" w:lineRule="auto"/>
        <w:ind w:left="119" w:right="3861"/>
        <w:rPr>
          <w:sz w:val="24"/>
        </w:rPr>
      </w:pPr>
      <w:r w:rsidRPr="00DC40B9">
        <w:rPr>
          <w:color w:val="1F497D"/>
          <w:sz w:val="24"/>
        </w:rPr>
        <w:t>GRAPHIC TEXT Scroll:</w:t>
      </w:r>
    </w:p>
    <w:p w14:paraId="09133933" w14:textId="2B6DD135" w:rsidR="00F21B45" w:rsidRPr="00DF48C6" w:rsidRDefault="00F21B45" w:rsidP="00F21B45">
      <w:pPr>
        <w:pStyle w:val="Heading3"/>
        <w:numPr>
          <w:ilvl w:val="0"/>
          <w:numId w:val="1"/>
        </w:numPr>
        <w:tabs>
          <w:tab w:val="left" w:pos="839"/>
          <w:tab w:val="left" w:pos="840"/>
        </w:tabs>
        <w:ind w:hanging="361"/>
        <w:rPr>
          <w:rFonts w:ascii="Arial" w:hAnsi="Arial"/>
          <w:color w:val="1F497D"/>
        </w:rPr>
      </w:pPr>
      <w:r>
        <w:rPr>
          <w:color w:val="1F497D"/>
        </w:rPr>
        <w:t>DIE CUTTING</w:t>
      </w:r>
    </w:p>
    <w:p w14:paraId="17BFE852" w14:textId="77777777" w:rsidR="00B379B4" w:rsidRDefault="00B379B4" w:rsidP="005D519E">
      <w:pPr>
        <w:pStyle w:val="BodyText"/>
        <w:spacing w:before="5"/>
      </w:pPr>
    </w:p>
    <w:p w14:paraId="468BC35B" w14:textId="10188556" w:rsidR="005D519E" w:rsidRDefault="00B379B4" w:rsidP="00B379B4">
      <w:r>
        <w:t>Die cutting operations, featuring the Bobst Model Expertcut 106</w:t>
      </w:r>
    </w:p>
    <w:p w14:paraId="3D2002CF" w14:textId="77777777" w:rsidR="00B379B4" w:rsidRPr="00DC40B9" w:rsidRDefault="00B379B4" w:rsidP="005D519E">
      <w:pPr>
        <w:pStyle w:val="BodyText"/>
        <w:spacing w:before="5"/>
      </w:pPr>
    </w:p>
    <w:p w14:paraId="045A63A7" w14:textId="7828B194" w:rsidR="001E6231" w:rsidRDefault="001E6231" w:rsidP="00F22EA6">
      <w:pPr>
        <w:pStyle w:val="Narrator"/>
      </w:pPr>
      <w:r>
        <w:t>The folding carton market is set to reach over 150 billion dollars by 2024</w:t>
      </w:r>
      <w:r w:rsidR="00F22EA6">
        <w:t xml:space="preserve"> (Smithers Pira)</w:t>
      </w:r>
      <w:r w:rsidR="006F1B72">
        <w:t xml:space="preserve">. In order to grow its </w:t>
      </w:r>
      <w:r>
        <w:t>share of this booming market</w:t>
      </w:r>
      <w:r w:rsidR="006F1B72">
        <w:t>, SEABOARD employs f</w:t>
      </w:r>
      <w:r w:rsidR="00F22EA6">
        <w:t>our</w:t>
      </w:r>
      <w:r w:rsidR="00BE1B71">
        <w:t xml:space="preserve"> Bobst Diecutters, </w:t>
      </w:r>
      <w:r w:rsidR="00F22EA6">
        <w:t>featuring</w:t>
      </w:r>
      <w:r w:rsidR="00BE1B71">
        <w:t xml:space="preserve"> the Bobst Model</w:t>
      </w:r>
      <w:r w:rsidR="005E5DD8" w:rsidRPr="005E5DD8">
        <w:rPr>
          <w:rFonts w:eastAsiaTheme="minorEastAsia"/>
        </w:rPr>
        <w:t xml:space="preserve"> Expertcut 106</w:t>
      </w:r>
      <w:r w:rsidR="006F1B72">
        <w:rPr>
          <w:rFonts w:eastAsiaTheme="minorEastAsia"/>
        </w:rPr>
        <w:t>.</w:t>
      </w:r>
      <w:r w:rsidR="00BE1B71">
        <w:rPr>
          <w:rFonts w:eastAsiaTheme="minorEastAsia"/>
        </w:rPr>
        <w:t xml:space="preserve"> </w:t>
      </w:r>
      <w:r w:rsidR="006F1B72">
        <w:rPr>
          <w:rFonts w:eastAsiaTheme="minorEastAsia"/>
        </w:rPr>
        <w:t xml:space="preserve">The </w:t>
      </w:r>
      <w:r w:rsidR="00BE1B71">
        <w:rPr>
          <w:rFonts w:eastAsiaTheme="minorEastAsia"/>
        </w:rPr>
        <w:t>Model 106 features m</w:t>
      </w:r>
      <w:r w:rsidR="005E5DD8">
        <w:t>inimized setting time</w:t>
      </w:r>
      <w:r w:rsidR="00BE1B71">
        <w:t xml:space="preserve">, </w:t>
      </w:r>
      <w:r w:rsidR="00141345">
        <w:t xml:space="preserve">… </w:t>
      </w:r>
      <w:r w:rsidR="00BE1B71">
        <w:t>u</w:t>
      </w:r>
      <w:r w:rsidR="005E5DD8">
        <w:t>nmatched cut-to-print register</w:t>
      </w:r>
      <w:r w:rsidR="00BE1B71">
        <w:t xml:space="preserve">, </w:t>
      </w:r>
      <w:r w:rsidR="00141345">
        <w:t xml:space="preserve">… </w:t>
      </w:r>
      <w:r w:rsidR="00BE1B71">
        <w:t xml:space="preserve">unique stripping and blanking, </w:t>
      </w:r>
      <w:r w:rsidR="00141345">
        <w:t xml:space="preserve">… </w:t>
      </w:r>
      <w:r w:rsidR="00BE1B71">
        <w:t>automatic sheet insert</w:t>
      </w:r>
      <w:r w:rsidR="00F22EA6">
        <w:t>ion</w:t>
      </w:r>
      <w:r w:rsidR="00BE1B71">
        <w:t xml:space="preserve">, </w:t>
      </w:r>
      <w:r w:rsidR="00141345">
        <w:t xml:space="preserve">… </w:t>
      </w:r>
      <w:r w:rsidR="00BE1B71">
        <w:t xml:space="preserve">cutting, stripping &amp; blanking up to 9,000 sheets per hour, </w:t>
      </w:r>
      <w:r w:rsidR="00141345">
        <w:t xml:space="preserve">… </w:t>
      </w:r>
      <w:r w:rsidR="00BE1B71">
        <w:t xml:space="preserve">high flexibility for short runs, </w:t>
      </w:r>
      <w:r w:rsidR="00141345">
        <w:t xml:space="preserve">… </w:t>
      </w:r>
      <w:r w:rsidR="00BE1B71">
        <w:t xml:space="preserve">non-stop production for long runs, </w:t>
      </w:r>
      <w:r w:rsidR="00141345">
        <w:t xml:space="preserve">… </w:t>
      </w:r>
      <w:r w:rsidR="00BE1B71">
        <w:t>a pallet changer and microprocessor controls</w:t>
      </w:r>
      <w:r w:rsidR="00F22EA6">
        <w:t>,</w:t>
      </w:r>
      <w:r w:rsidR="00BE1B71">
        <w:t xml:space="preserve"> </w:t>
      </w:r>
      <w:r w:rsidR="00141345">
        <w:t xml:space="preserve">… </w:t>
      </w:r>
      <w:r w:rsidR="00BE1B71">
        <w:t>and</w:t>
      </w:r>
      <w:r w:rsidR="008B2D27">
        <w:t>,</w:t>
      </w:r>
      <w:r w:rsidR="006F1B72">
        <w:t xml:space="preserve"> can </w:t>
      </w:r>
      <w:r w:rsidR="00BE1B71">
        <w:t>store up to 5,000 job set-ups to minimize setting time</w:t>
      </w:r>
      <w:r w:rsidR="00F22EA6">
        <w:t>.</w:t>
      </w:r>
    </w:p>
    <w:p w14:paraId="4AA573F0" w14:textId="485DA9A2" w:rsidR="006F1B72" w:rsidRDefault="006F1B72" w:rsidP="006F1B72">
      <w:pPr>
        <w:pStyle w:val="BlockText"/>
      </w:pPr>
    </w:p>
    <w:p w14:paraId="42614295" w14:textId="3035F21F" w:rsidR="00D518B5" w:rsidRDefault="00D518B5" w:rsidP="00D518B5">
      <w:pPr>
        <w:spacing w:before="1" w:line="247" w:lineRule="auto"/>
        <w:ind w:left="119" w:right="3861"/>
        <w:rPr>
          <w:sz w:val="24"/>
        </w:rPr>
      </w:pPr>
      <w:r>
        <w:rPr>
          <w:b/>
          <w:sz w:val="24"/>
        </w:rPr>
        <w:lastRenderedPageBreak/>
        <w:t>FINISHING DEPARTMENT</w:t>
      </w:r>
    </w:p>
    <w:p w14:paraId="28443276" w14:textId="77777777" w:rsidR="00D518B5" w:rsidRPr="00DC40B9" w:rsidRDefault="00D518B5" w:rsidP="00D518B5">
      <w:pPr>
        <w:spacing w:before="1" w:line="247" w:lineRule="auto"/>
        <w:ind w:left="119" w:right="3861"/>
        <w:rPr>
          <w:sz w:val="24"/>
        </w:rPr>
      </w:pPr>
      <w:r w:rsidRPr="00DC40B9">
        <w:rPr>
          <w:color w:val="1F497D"/>
          <w:sz w:val="24"/>
        </w:rPr>
        <w:t>GRAPHIC TEXT Scroll:</w:t>
      </w:r>
    </w:p>
    <w:p w14:paraId="5B5094A9" w14:textId="31628CEA" w:rsidR="00D518B5" w:rsidRPr="00D518B5" w:rsidRDefault="00D518B5" w:rsidP="00D518B5">
      <w:pPr>
        <w:pStyle w:val="Heading3"/>
        <w:numPr>
          <w:ilvl w:val="0"/>
          <w:numId w:val="1"/>
        </w:numPr>
        <w:tabs>
          <w:tab w:val="left" w:pos="839"/>
          <w:tab w:val="left" w:pos="840"/>
        </w:tabs>
        <w:ind w:hanging="361"/>
        <w:rPr>
          <w:rFonts w:ascii="Arial" w:hAnsi="Arial"/>
          <w:color w:val="1F497D"/>
        </w:rPr>
      </w:pPr>
      <w:r>
        <w:rPr>
          <w:color w:val="1F497D"/>
        </w:rPr>
        <w:t>FINISHING</w:t>
      </w:r>
    </w:p>
    <w:p w14:paraId="2CC4B11E" w14:textId="56961C0B" w:rsidR="00D518B5" w:rsidRPr="00D518B5" w:rsidRDefault="00D518B5" w:rsidP="00D518B5">
      <w:pPr>
        <w:pStyle w:val="Heading3"/>
        <w:numPr>
          <w:ilvl w:val="1"/>
          <w:numId w:val="1"/>
        </w:numPr>
        <w:tabs>
          <w:tab w:val="left" w:pos="839"/>
          <w:tab w:val="left" w:pos="840"/>
        </w:tabs>
        <w:rPr>
          <w:rFonts w:ascii="Arial" w:hAnsi="Arial"/>
          <w:color w:val="1F497D"/>
        </w:rPr>
      </w:pPr>
      <w:r>
        <w:rPr>
          <w:color w:val="1F497D"/>
        </w:rPr>
        <w:t>Folding</w:t>
      </w:r>
    </w:p>
    <w:p w14:paraId="57BEC90E" w14:textId="6E7CBFF8" w:rsidR="00D518B5" w:rsidRPr="00D518B5" w:rsidRDefault="00D518B5" w:rsidP="00D518B5">
      <w:pPr>
        <w:pStyle w:val="Heading3"/>
        <w:numPr>
          <w:ilvl w:val="1"/>
          <w:numId w:val="1"/>
        </w:numPr>
        <w:tabs>
          <w:tab w:val="left" w:pos="839"/>
          <w:tab w:val="left" w:pos="840"/>
        </w:tabs>
        <w:rPr>
          <w:rFonts w:ascii="Arial" w:hAnsi="Arial"/>
          <w:color w:val="1F497D"/>
        </w:rPr>
      </w:pPr>
      <w:r>
        <w:rPr>
          <w:color w:val="1F497D"/>
        </w:rPr>
        <w:t>Gluing</w:t>
      </w:r>
    </w:p>
    <w:p w14:paraId="42DD7B50" w14:textId="354D46AA" w:rsidR="00D518B5" w:rsidRPr="00D518B5" w:rsidRDefault="00D518B5" w:rsidP="00D518B5">
      <w:pPr>
        <w:pStyle w:val="Heading3"/>
        <w:numPr>
          <w:ilvl w:val="1"/>
          <w:numId w:val="1"/>
        </w:numPr>
        <w:tabs>
          <w:tab w:val="left" w:pos="839"/>
          <w:tab w:val="left" w:pos="840"/>
        </w:tabs>
        <w:rPr>
          <w:rFonts w:ascii="Arial" w:hAnsi="Arial"/>
          <w:color w:val="1F497D"/>
        </w:rPr>
      </w:pPr>
      <w:r>
        <w:rPr>
          <w:color w:val="1F497D"/>
        </w:rPr>
        <w:t>Windowing</w:t>
      </w:r>
    </w:p>
    <w:p w14:paraId="7B532B64" w14:textId="6FE0F8AB" w:rsidR="00333EF3" w:rsidRPr="00DB51FB" w:rsidRDefault="00D518B5" w:rsidP="008B5814">
      <w:pPr>
        <w:pStyle w:val="Heading3"/>
        <w:numPr>
          <w:ilvl w:val="1"/>
          <w:numId w:val="1"/>
        </w:numPr>
        <w:tabs>
          <w:tab w:val="left" w:pos="839"/>
          <w:tab w:val="left" w:pos="840"/>
        </w:tabs>
        <w:rPr>
          <w:color w:val="1F497D"/>
        </w:rPr>
      </w:pPr>
      <w:r w:rsidRPr="00DB51FB">
        <w:rPr>
          <w:color w:val="1F497D"/>
        </w:rPr>
        <w:t>Carton Packing</w:t>
      </w:r>
    </w:p>
    <w:p w14:paraId="683BCAB4" w14:textId="77777777" w:rsidR="00333EF3" w:rsidRPr="00DF48C6" w:rsidRDefault="00333EF3" w:rsidP="00333EF3">
      <w:pPr>
        <w:pStyle w:val="Heading3"/>
        <w:tabs>
          <w:tab w:val="left" w:pos="839"/>
          <w:tab w:val="left" w:pos="840"/>
        </w:tabs>
        <w:rPr>
          <w:rFonts w:ascii="Arial" w:hAnsi="Arial"/>
          <w:color w:val="1F497D"/>
        </w:rPr>
      </w:pPr>
    </w:p>
    <w:p w14:paraId="3D63EF49" w14:textId="110D2724" w:rsidR="00D518B5" w:rsidRDefault="00333EF3" w:rsidP="00333EF3">
      <w:r>
        <w:t>Overview of Finishing Department</w:t>
      </w:r>
    </w:p>
    <w:p w14:paraId="40A343A1" w14:textId="77777777" w:rsidR="00333EF3" w:rsidRPr="00DC40B9" w:rsidRDefault="00333EF3" w:rsidP="00333EF3"/>
    <w:p w14:paraId="3AA062CC" w14:textId="13B819FC" w:rsidR="00265AC0" w:rsidRDefault="002B1312" w:rsidP="00203DA2">
      <w:pPr>
        <w:pStyle w:val="Narrator"/>
      </w:pPr>
      <w:bookmarkStart w:id="2" w:name="_Hlk92289477"/>
      <w:r>
        <w:t xml:space="preserve">Folding, … Gluing, … Windowing, … and Carton Packing make up the </w:t>
      </w:r>
      <w:r w:rsidRPr="002B1312">
        <w:rPr>
          <w:u w:val="single"/>
        </w:rPr>
        <w:t>Finishing</w:t>
      </w:r>
      <w:r>
        <w:t xml:space="preserve"> </w:t>
      </w:r>
      <w:r w:rsidRPr="002B1312">
        <w:rPr>
          <w:u w:val="single"/>
        </w:rPr>
        <w:t>Department</w:t>
      </w:r>
      <w:r>
        <w:t xml:space="preserve"> at SEABOARD</w:t>
      </w:r>
      <w:r w:rsidR="00DB51FB">
        <w:t>.</w:t>
      </w:r>
      <w:r w:rsidR="00265AC0">
        <w:t xml:space="preserve"> The </w:t>
      </w:r>
      <w:r w:rsidR="00DB51FB">
        <w:t xml:space="preserve">Company’s </w:t>
      </w:r>
      <w:r w:rsidR="00265AC0">
        <w:t>wide variety of ﬁnished goods requires a modern, eﬃcient and automated approach to these critical post-production operations.</w:t>
      </w:r>
    </w:p>
    <w:p w14:paraId="79CCB0B2" w14:textId="252D6F00" w:rsidR="00265AC0" w:rsidRDefault="00265AC0" w:rsidP="00203DA2">
      <w:pPr>
        <w:pStyle w:val="Narrator"/>
      </w:pPr>
    </w:p>
    <w:p w14:paraId="5B080A5F" w14:textId="0C0B4F64" w:rsidR="00333EF3" w:rsidRDefault="00333EF3" w:rsidP="00333EF3">
      <w:r>
        <w:t>DGM Model 1100 SL folder/gluer in operation</w:t>
      </w:r>
    </w:p>
    <w:p w14:paraId="59438940" w14:textId="77777777" w:rsidR="00333EF3" w:rsidRPr="00333EF3" w:rsidRDefault="00333EF3" w:rsidP="00333EF3"/>
    <w:p w14:paraId="4815F091" w14:textId="4D902529" w:rsidR="00333EF3" w:rsidRDefault="002B1312" w:rsidP="00203DA2">
      <w:pPr>
        <w:pStyle w:val="Narrator"/>
      </w:pPr>
      <w:r>
        <w:t>9 folder gluers, including the DGM Model 1100SL high-speed Folder/Gluer shown here,</w:t>
      </w:r>
      <w:r w:rsidR="00935A91">
        <w:t xml:space="preserve"> complete the actual package manufacturing process, including</w:t>
      </w:r>
      <w:r>
        <w:t xml:space="preserve"> </w:t>
      </w:r>
      <w:r w:rsidR="00A535B2">
        <w:t xml:space="preserve">the Tamarack </w:t>
      </w:r>
      <w:r>
        <w:t xml:space="preserve">Windowing </w:t>
      </w:r>
      <w:r w:rsidR="00DB51FB">
        <w:t xml:space="preserve">capability. </w:t>
      </w:r>
      <w:r w:rsidR="00A0575A">
        <w:t>M</w:t>
      </w:r>
      <w:r w:rsidR="00935A91">
        <w:t>aximiz</w:t>
      </w:r>
      <w:r w:rsidR="00A0575A">
        <w:t>ing</w:t>
      </w:r>
      <w:r w:rsidR="00935A91">
        <w:t xml:space="preserve"> throughput at 500 pieces per minute</w:t>
      </w:r>
      <w:r w:rsidR="00A0575A">
        <w:t>,</w:t>
      </w:r>
      <w:r w:rsidR="00935A91">
        <w:t xml:space="preserve"> </w:t>
      </w:r>
      <w:r w:rsidR="00935A91" w:rsidRPr="00DB51FB">
        <w:t>the</w:t>
      </w:r>
      <w:r w:rsidR="00424FCB" w:rsidRPr="00DB51FB">
        <w:t xml:space="preserve"> process includes input feed, side register blank alignment, pre-folding, transfer and front fold, bump and turn 90 degrees, upper and lower gluing</w:t>
      </w:r>
      <w:r w:rsidR="00CF2A08" w:rsidRPr="00DB51FB">
        <w:t>, folding</w:t>
      </w:r>
      <w:r w:rsidR="000125C3" w:rsidRPr="00DB51FB">
        <w:t xml:space="preserve">, </w:t>
      </w:r>
      <w:r w:rsidR="00CF2A08" w:rsidRPr="00DB51FB">
        <w:t>closing, electronic counter and batch marker, cornering and pressin</w:t>
      </w:r>
      <w:r w:rsidR="00DB51FB">
        <w:t>g</w:t>
      </w:r>
      <w:r w:rsidR="00CF2A08" w:rsidRPr="00DB51FB">
        <w:t>.</w:t>
      </w:r>
    </w:p>
    <w:p w14:paraId="73D57057" w14:textId="77777777" w:rsidR="00333EF3" w:rsidRDefault="00333EF3" w:rsidP="00203DA2">
      <w:pPr>
        <w:pStyle w:val="Narrator"/>
      </w:pPr>
    </w:p>
    <w:p w14:paraId="75829FA0" w14:textId="77777777" w:rsidR="00333EF3" w:rsidRDefault="00333EF3" w:rsidP="00333EF3">
      <w:r>
        <w:t>Final inspection/quality/color check/magnification</w:t>
      </w:r>
    </w:p>
    <w:p w14:paraId="2F32C2F3" w14:textId="77777777" w:rsidR="00333EF3" w:rsidRDefault="00333EF3" w:rsidP="00333EF3"/>
    <w:p w14:paraId="496DA7A3" w14:textId="4DAA0B9F" w:rsidR="00333EF3" w:rsidRDefault="00333EF3" w:rsidP="00333EF3">
      <w:pPr>
        <w:pStyle w:val="Narrator"/>
      </w:pPr>
      <w:r>
        <w:t>Quality control begins with incoming materials evaluation and proceeds through continuous and automatic error-prooﬁng throughout production</w:t>
      </w:r>
      <w:r w:rsidR="00A94D98">
        <w:t>. Fi</w:t>
      </w:r>
      <w:r>
        <w:t>nal inspection includ</w:t>
      </w:r>
      <w:r w:rsidR="00A94D98">
        <w:t>es</w:t>
      </w:r>
      <w:r>
        <w:t xml:space="preserve"> color check prior to packing.</w:t>
      </w:r>
    </w:p>
    <w:p w14:paraId="4E31D879" w14:textId="694A8A6C" w:rsidR="00333EF3" w:rsidRDefault="00333EF3" w:rsidP="00333EF3">
      <w:pPr>
        <w:pStyle w:val="BlockText"/>
      </w:pPr>
    </w:p>
    <w:p w14:paraId="6BAD43B9" w14:textId="08287A89" w:rsidR="00333EF3" w:rsidRPr="00333EF3" w:rsidRDefault="00333EF3" w:rsidP="00333EF3">
      <w:r>
        <w:t>Packing equipment in action</w:t>
      </w:r>
    </w:p>
    <w:p w14:paraId="3638E13B" w14:textId="77777777" w:rsidR="00333EF3" w:rsidRDefault="00333EF3" w:rsidP="00203DA2">
      <w:pPr>
        <w:pStyle w:val="Narrator"/>
      </w:pPr>
    </w:p>
    <w:p w14:paraId="0A1CF8DC" w14:textId="0EC4FD5F" w:rsidR="00203DA2" w:rsidRDefault="00203DA2" w:rsidP="00203DA2">
      <w:pPr>
        <w:pStyle w:val="Narrator"/>
      </w:pPr>
      <w:r>
        <w:t xml:space="preserve">The J-Pack automatic carton packer and two </w:t>
      </w:r>
      <w:r w:rsidR="00DE6ABE">
        <w:t xml:space="preserve">semi-automatic </w:t>
      </w:r>
      <w:r>
        <w:t xml:space="preserve">Ergosa Universal Packers efficiently pack cartons that are ready for shipping </w:t>
      </w:r>
      <w:r w:rsidR="00DE6ABE">
        <w:t xml:space="preserve">to the customer, </w:t>
      </w:r>
      <w:r>
        <w:t>or</w:t>
      </w:r>
      <w:r w:rsidR="00DE6ABE">
        <w:t xml:space="preserve"> </w:t>
      </w:r>
      <w:r w:rsidR="00333EF3">
        <w:t xml:space="preserve">for </w:t>
      </w:r>
      <w:r w:rsidR="00DE6ABE">
        <w:t>placement in SEABOARD’s</w:t>
      </w:r>
      <w:r>
        <w:t xml:space="preserve"> warehouse inventory storage</w:t>
      </w:r>
      <w:r w:rsidR="00DE6ABE">
        <w:t xml:space="preserve"> facility</w:t>
      </w:r>
      <w:r w:rsidR="00CF4FB2">
        <w:t>.</w:t>
      </w:r>
    </w:p>
    <w:bookmarkEnd w:id="0"/>
    <w:bookmarkEnd w:id="2"/>
    <w:p w14:paraId="0173F941" w14:textId="77777777" w:rsidR="00B5111D" w:rsidRDefault="00B5111D" w:rsidP="0074334B"/>
    <w:p w14:paraId="3BF8ADD4" w14:textId="24BB5D96" w:rsidR="00634C2D" w:rsidRDefault="007A460A" w:rsidP="0074334B">
      <w:r>
        <w:t>Raw Materials and Finished Goods/Inventory</w:t>
      </w:r>
    </w:p>
    <w:p w14:paraId="43020B0D" w14:textId="406EB71B" w:rsidR="00FC7556" w:rsidRDefault="00FC7556" w:rsidP="0074334B"/>
    <w:p w14:paraId="4A7E7208" w14:textId="3ADAECBC" w:rsidR="00B5111D" w:rsidRPr="00B5111D" w:rsidRDefault="00FC7556" w:rsidP="00DB0260">
      <w:pPr>
        <w:pStyle w:val="Narrator"/>
      </w:pPr>
      <w:r>
        <w:t xml:space="preserve">The Company’s warehousing area encompasses both raw materials storage as well as finished inventory. SEABOARDS’s integrated </w:t>
      </w:r>
      <w:r w:rsidR="00DB0260">
        <w:t xml:space="preserve">production management software controls and monitors production flow, inventory levels, logistics, including Just in Time shipping to the customer. The </w:t>
      </w:r>
      <w:r w:rsidR="00B5111D" w:rsidRPr="00B5111D">
        <w:t>Epicor scheduling system facilitates forecasting and master production scheduling and provides day-to-day control as well as long range planning for improved lead times.</w:t>
      </w:r>
    </w:p>
    <w:p w14:paraId="14A7B932" w14:textId="01787A0D" w:rsidR="00547466" w:rsidRDefault="00547466" w:rsidP="00F36895">
      <w:pPr>
        <w:pStyle w:val="BlockText"/>
        <w:ind w:left="0"/>
      </w:pPr>
    </w:p>
    <w:p w14:paraId="3ABD5953" w14:textId="266151E3" w:rsidR="00547466" w:rsidRDefault="00547466" w:rsidP="00547466">
      <w:r>
        <w:t>Engineering/Pre-Press/Scheduling</w:t>
      </w:r>
    </w:p>
    <w:p w14:paraId="7E8F43BC" w14:textId="77777777" w:rsidR="00083F2F" w:rsidRDefault="00083F2F" w:rsidP="00547466"/>
    <w:p w14:paraId="58722BD5" w14:textId="54633DDE" w:rsidR="00DB0260" w:rsidRDefault="00C91473" w:rsidP="00AB6624">
      <w:pPr>
        <w:pStyle w:val="Narrator"/>
      </w:pPr>
      <w:r>
        <w:t>At SEABOA</w:t>
      </w:r>
      <w:r w:rsidR="00083F2F">
        <w:t xml:space="preserve">RD, developing and advancing the packaging concept to the finished package is an artform. New product development for structural and functional properties, as well as aesthetics, drive the process. </w:t>
      </w:r>
      <w:r w:rsidR="00AB6624">
        <w:t xml:space="preserve">In-house graphics support the steps </w:t>
      </w:r>
      <w:r w:rsidR="00083F2F">
        <w:t>that begin</w:t>
      </w:r>
      <w:r w:rsidR="00AB6624">
        <w:t xml:space="preserve"> </w:t>
      </w:r>
      <w:r w:rsidR="00083F2F">
        <w:t>with package design, then proceed through engineering</w:t>
      </w:r>
      <w:r w:rsidR="00AB6624">
        <w:t xml:space="preserve"> to printing plate prep and fabrication. Electronic scheduling keeps development on track, and on time.</w:t>
      </w:r>
    </w:p>
    <w:p w14:paraId="7E494636" w14:textId="77777777" w:rsidR="00AB6624" w:rsidRPr="00AB6624" w:rsidRDefault="00AB6624" w:rsidP="00AB6624">
      <w:pPr>
        <w:pStyle w:val="BlockText"/>
      </w:pPr>
    </w:p>
    <w:p w14:paraId="111278B4" w14:textId="48DDFFD0" w:rsidR="00C940B7" w:rsidRDefault="00C940B7" w:rsidP="007A460A">
      <w:r>
        <w:t>Ink Room</w:t>
      </w:r>
      <w:r w:rsidR="00A6743B">
        <w:t xml:space="preserve"> &amp; </w:t>
      </w:r>
      <w:r>
        <w:t>Scrap Recycling</w:t>
      </w:r>
      <w:r w:rsidR="00A6743B">
        <w:t xml:space="preserve"> Operations</w:t>
      </w:r>
    </w:p>
    <w:p w14:paraId="10856092" w14:textId="67D66A9F" w:rsidR="00C940B7" w:rsidRDefault="00C940B7" w:rsidP="007A460A"/>
    <w:p w14:paraId="49CCA98C" w14:textId="4F913D99" w:rsidR="00924AD0" w:rsidRDefault="00C940B7" w:rsidP="00924AD0">
      <w:pPr>
        <w:pStyle w:val="Narrator"/>
      </w:pPr>
      <w:bookmarkStart w:id="3" w:name="_Hlk92375856"/>
      <w:r>
        <w:t xml:space="preserve">SEABOARD prides itself on a corporate culture focused on the future. The fact that ink mixing is done in-house not only assures quality and consistency from batch-to-batch, but </w:t>
      </w:r>
      <w:r w:rsidR="00D461AA">
        <w:t xml:space="preserve">advances </w:t>
      </w:r>
      <w:r>
        <w:t xml:space="preserve">the </w:t>
      </w:r>
      <w:r w:rsidR="00D461AA">
        <w:t>Company’s</w:t>
      </w:r>
      <w:r>
        <w:t xml:space="preserve"> </w:t>
      </w:r>
      <w:r w:rsidR="00D461AA">
        <w:t xml:space="preserve">quest for </w:t>
      </w:r>
      <w:r>
        <w:t>vertical integration.</w:t>
      </w:r>
      <w:r w:rsidR="00187D2F">
        <w:t xml:space="preserve"> The use of soy-based inks make paper easier to recycle and they release far </w:t>
      </w:r>
      <w:r w:rsidR="00C66DE6">
        <w:t>fewer</w:t>
      </w:r>
      <w:r w:rsidR="00187D2F">
        <w:t xml:space="preserve"> VOCs into the air, improving the air quality for our employees.</w:t>
      </w:r>
      <w:r w:rsidR="00AB0A28">
        <w:t xml:space="preserve"> The Company recycles the wood, metal and plastic used in our production processes.</w:t>
      </w:r>
    </w:p>
    <w:p w14:paraId="200E5ACB" w14:textId="07ABB55E" w:rsidR="00924AD0" w:rsidRDefault="00924AD0" w:rsidP="00924AD0">
      <w:pPr>
        <w:pStyle w:val="Narrator"/>
      </w:pPr>
    </w:p>
    <w:p w14:paraId="0C44B8C4" w14:textId="5180B503" w:rsidR="00A6743B" w:rsidRDefault="00A6743B" w:rsidP="00A6743B">
      <w:r>
        <w:t>Die-</w:t>
      </w:r>
      <w:r w:rsidR="00F36895">
        <w:t>cut Tool Preparation</w:t>
      </w:r>
    </w:p>
    <w:p w14:paraId="7421D8A2" w14:textId="77777777" w:rsidR="00F36895" w:rsidRPr="00A6743B" w:rsidRDefault="00F36895" w:rsidP="00A6743B"/>
    <w:p w14:paraId="48248006" w14:textId="23DFC6D0" w:rsidR="00924AD0" w:rsidRDefault="00F36895" w:rsidP="00924AD0">
      <w:pPr>
        <w:pStyle w:val="Narrator"/>
      </w:pPr>
      <w:r>
        <w:t>Die-cut tool preparation</w:t>
      </w:r>
      <w:r w:rsidR="00D461AA">
        <w:t xml:space="preserve"> is also kept in-house; skilled </w:t>
      </w:r>
      <w:r>
        <w:t>tool</w:t>
      </w:r>
      <w:r w:rsidR="00D46D44">
        <w:t>-</w:t>
      </w:r>
      <w:r w:rsidR="00D461AA">
        <w:t>makers construct the steel</w:t>
      </w:r>
      <w:r w:rsidR="00D46D44">
        <w:t>-</w:t>
      </w:r>
      <w:r w:rsidR="00D461AA">
        <w:t>rule cutting tools</w:t>
      </w:r>
      <w:r w:rsidR="00D46D44">
        <w:t xml:space="preserve"> to precision specifications, assuring box dimensions meet exacting customer criteria</w:t>
      </w:r>
      <w:r w:rsidR="00AB0A28">
        <w:t xml:space="preserve">, </w:t>
      </w:r>
      <w:r w:rsidR="00533BFE">
        <w:t>while</w:t>
      </w:r>
      <w:r w:rsidR="00AB0A28">
        <w:t xml:space="preserve"> vastly decreasing the turnaround time from design to actual production.</w:t>
      </w:r>
    </w:p>
    <w:p w14:paraId="727A1122" w14:textId="77777777" w:rsidR="00A6743B" w:rsidRDefault="00A6743B" w:rsidP="00A6743B"/>
    <w:p w14:paraId="12F6CC7E" w14:textId="692EAC01" w:rsidR="00A6743B" w:rsidRDefault="00A6743B" w:rsidP="00A6743B">
      <w:r>
        <w:t>Overview of general</w:t>
      </w:r>
      <w:r w:rsidR="00211710">
        <w:t xml:space="preserve"> areas.</w:t>
      </w:r>
    </w:p>
    <w:p w14:paraId="3E1CC7D3" w14:textId="479F0A12" w:rsidR="00211710" w:rsidRPr="00DC40B9" w:rsidRDefault="00211710" w:rsidP="00211710">
      <w:pPr>
        <w:spacing w:before="1" w:line="247" w:lineRule="auto"/>
        <w:ind w:right="3861"/>
        <w:rPr>
          <w:sz w:val="24"/>
        </w:rPr>
      </w:pPr>
      <w:r w:rsidRPr="00DC40B9">
        <w:rPr>
          <w:color w:val="1F497D"/>
          <w:sz w:val="24"/>
        </w:rPr>
        <w:lastRenderedPageBreak/>
        <w:t>GRAPHIC TEXT Scroll:</w:t>
      </w:r>
      <w:r>
        <w:rPr>
          <w:color w:val="1F497D"/>
          <w:sz w:val="24"/>
        </w:rPr>
        <w:t xml:space="preserve"> (or show their logos/symbols).</w:t>
      </w:r>
    </w:p>
    <w:p w14:paraId="712AB9E6" w14:textId="0648CE75" w:rsidR="00211710" w:rsidRPr="00211710" w:rsidRDefault="00211710" w:rsidP="00211710">
      <w:pPr>
        <w:pStyle w:val="Heading3"/>
        <w:numPr>
          <w:ilvl w:val="0"/>
          <w:numId w:val="1"/>
        </w:numPr>
        <w:tabs>
          <w:tab w:val="left" w:pos="839"/>
          <w:tab w:val="left" w:pos="840"/>
        </w:tabs>
        <w:ind w:hanging="361"/>
        <w:rPr>
          <w:rFonts w:ascii="Arial" w:hAnsi="Arial"/>
          <w:color w:val="1F497D"/>
        </w:rPr>
      </w:pPr>
      <w:r>
        <w:rPr>
          <w:color w:val="1F497D"/>
        </w:rPr>
        <w:t>ISO 9001: 2015 Certified</w:t>
      </w:r>
    </w:p>
    <w:p w14:paraId="322510B5" w14:textId="2E872082" w:rsidR="00211710" w:rsidRPr="00211710" w:rsidRDefault="00211710" w:rsidP="00211710">
      <w:pPr>
        <w:pStyle w:val="Heading3"/>
        <w:numPr>
          <w:ilvl w:val="0"/>
          <w:numId w:val="1"/>
        </w:numPr>
        <w:tabs>
          <w:tab w:val="left" w:pos="839"/>
          <w:tab w:val="left" w:pos="840"/>
        </w:tabs>
        <w:ind w:hanging="361"/>
        <w:rPr>
          <w:rFonts w:ascii="Arial" w:hAnsi="Arial"/>
          <w:color w:val="1F497D"/>
        </w:rPr>
      </w:pPr>
      <w:r>
        <w:rPr>
          <w:color w:val="1F497D"/>
        </w:rPr>
        <w:t>FSC (Forest Stewardship Council) Certified</w:t>
      </w:r>
    </w:p>
    <w:p w14:paraId="3E8981D3" w14:textId="1442C018" w:rsidR="00211710" w:rsidRDefault="00211710" w:rsidP="00C26B7D">
      <w:pPr>
        <w:pStyle w:val="Heading3"/>
        <w:numPr>
          <w:ilvl w:val="0"/>
          <w:numId w:val="1"/>
        </w:numPr>
        <w:tabs>
          <w:tab w:val="left" w:pos="839"/>
          <w:tab w:val="left" w:pos="840"/>
        </w:tabs>
        <w:ind w:hanging="361"/>
      </w:pPr>
      <w:r w:rsidRPr="00E555D6">
        <w:rPr>
          <w:color w:val="1F497D"/>
        </w:rPr>
        <w:t>SQF Direct Food Quality Certified</w:t>
      </w:r>
    </w:p>
    <w:p w14:paraId="12417FA5" w14:textId="77777777" w:rsidR="00924AD0" w:rsidRDefault="00924AD0" w:rsidP="00924AD0">
      <w:pPr>
        <w:pStyle w:val="Narrator"/>
      </w:pPr>
    </w:p>
    <w:p w14:paraId="6DD88C3B" w14:textId="231C321D" w:rsidR="00305862" w:rsidRDefault="00D46D44" w:rsidP="00211710">
      <w:pPr>
        <w:pStyle w:val="Narrator"/>
      </w:pPr>
      <w:r>
        <w:t xml:space="preserve">SEABOARD is </w:t>
      </w:r>
      <w:r w:rsidR="00A6743B">
        <w:t xml:space="preserve">also </w:t>
      </w:r>
      <w:r w:rsidR="00B5111D" w:rsidRPr="00B5111D">
        <w:t>ISO 9001:2015</w:t>
      </w:r>
      <w:r w:rsidR="00924AD0">
        <w:t xml:space="preserve"> Certified, … </w:t>
      </w:r>
      <w:r w:rsidR="00B5111D" w:rsidRPr="00B5111D">
        <w:t xml:space="preserve">FSC </w:t>
      </w:r>
      <w:r w:rsidR="00AB0A28">
        <w:t>C</w:t>
      </w:r>
      <w:r w:rsidR="00B5111D" w:rsidRPr="00B5111D">
        <w:t>ertified</w:t>
      </w:r>
      <w:r w:rsidR="00924AD0">
        <w:t xml:space="preserve">, … </w:t>
      </w:r>
      <w:r>
        <w:t>and</w:t>
      </w:r>
      <w:r w:rsidR="00924AD0">
        <w:t>,</w:t>
      </w:r>
      <w:r>
        <w:t xml:space="preserve"> </w:t>
      </w:r>
      <w:r w:rsidR="00924AD0">
        <w:t>holds an SQF Direct Food Quality Code designation, further demonstrating the Company’s commitment to exceptional quality</w:t>
      </w:r>
      <w:r w:rsidR="000D6673">
        <w:t>,</w:t>
      </w:r>
      <w:r w:rsidR="00924AD0">
        <w:t xml:space="preserve"> through consistent and effective processes and procedures</w:t>
      </w:r>
      <w:r w:rsidR="009F5D48">
        <w:t xml:space="preserve">, as well as a commitment to </w:t>
      </w:r>
      <w:r w:rsidR="00547466">
        <w:t>innovation, new technology and unrivaled customer service.</w:t>
      </w:r>
    </w:p>
    <w:bookmarkEnd w:id="3"/>
    <w:p w14:paraId="3E1BF71B" w14:textId="77777777" w:rsidR="00305862" w:rsidRDefault="00305862" w:rsidP="00305862"/>
    <w:p w14:paraId="1F65D670" w14:textId="77777777" w:rsidR="009F5D48" w:rsidRPr="00DC40B9" w:rsidRDefault="009F5D48" w:rsidP="009F5D48">
      <w:pPr>
        <w:spacing w:line="247" w:lineRule="auto"/>
        <w:ind w:left="119" w:right="138"/>
        <w:rPr>
          <w:sz w:val="24"/>
        </w:rPr>
      </w:pPr>
      <w:r w:rsidRPr="00DC40B9">
        <w:rPr>
          <w:sz w:val="24"/>
        </w:rPr>
        <w:t xml:space="preserve">FADE UP on the up-tempo </w:t>
      </w:r>
      <w:r>
        <w:rPr>
          <w:sz w:val="24"/>
        </w:rPr>
        <w:t>music and a 5-second rapid-fire visual</w:t>
      </w:r>
      <w:r w:rsidRPr="00DC40B9">
        <w:rPr>
          <w:sz w:val="24"/>
        </w:rPr>
        <w:t xml:space="preserve"> </w:t>
      </w:r>
      <w:r>
        <w:rPr>
          <w:sz w:val="24"/>
        </w:rPr>
        <w:t xml:space="preserve">sequence </w:t>
      </w:r>
      <w:r w:rsidRPr="00DC40B9">
        <w:rPr>
          <w:sz w:val="24"/>
        </w:rPr>
        <w:t xml:space="preserve">featuring </w:t>
      </w:r>
      <w:r>
        <w:rPr>
          <w:sz w:val="24"/>
        </w:rPr>
        <w:t xml:space="preserve">manufacturing close-ups epitomizing </w:t>
      </w:r>
      <w:r w:rsidRPr="003D760B">
        <w:rPr>
          <w:i/>
          <w:iCs/>
          <w:sz w:val="24"/>
        </w:rPr>
        <w:t xml:space="preserve">Speed, … Quality, </w:t>
      </w:r>
      <w:r>
        <w:rPr>
          <w:i/>
          <w:iCs/>
          <w:sz w:val="24"/>
        </w:rPr>
        <w:t>…</w:t>
      </w:r>
      <w:r w:rsidRPr="003D760B">
        <w:rPr>
          <w:i/>
          <w:iCs/>
          <w:sz w:val="24"/>
        </w:rPr>
        <w:t xml:space="preserve"> and Capacity</w:t>
      </w:r>
      <w:r>
        <w:rPr>
          <w:sz w:val="24"/>
        </w:rPr>
        <w:t xml:space="preserve">. </w:t>
      </w:r>
    </w:p>
    <w:p w14:paraId="20E045C8" w14:textId="77777777" w:rsidR="009F5D48" w:rsidRDefault="009F5D48" w:rsidP="009F5D48">
      <w:pPr>
        <w:pStyle w:val="BodyText"/>
        <w:rPr>
          <w:i w:val="0"/>
          <w:sz w:val="25"/>
        </w:rPr>
      </w:pPr>
    </w:p>
    <w:p w14:paraId="56E1BAE2" w14:textId="77777777" w:rsidR="009F5D48" w:rsidRPr="007C1EF1" w:rsidRDefault="009F5D48" w:rsidP="009F5D48">
      <w:pPr>
        <w:pStyle w:val="BodyText"/>
        <w:rPr>
          <w:i w:val="0"/>
          <w:color w:val="365F91" w:themeColor="accent1" w:themeShade="BF"/>
          <w:sz w:val="25"/>
        </w:rPr>
      </w:pPr>
      <w:r>
        <w:rPr>
          <w:i w:val="0"/>
          <w:color w:val="365F91" w:themeColor="accent1" w:themeShade="BF"/>
          <w:sz w:val="25"/>
        </w:rPr>
        <w:t xml:space="preserve"> </w:t>
      </w:r>
      <w:r w:rsidRPr="007C1EF1">
        <w:rPr>
          <w:i w:val="0"/>
          <w:color w:val="365F91" w:themeColor="accent1" w:themeShade="BF"/>
          <w:sz w:val="25"/>
        </w:rPr>
        <w:t>GRAPHIC TEXT:</w:t>
      </w:r>
    </w:p>
    <w:p w14:paraId="2CCB56E8" w14:textId="741C90AE" w:rsidR="009F5D48" w:rsidRDefault="009F5D48" w:rsidP="009F5D48">
      <w:pPr>
        <w:pStyle w:val="BodyText"/>
        <w:rPr>
          <w:b/>
          <w:bCs/>
          <w:iCs/>
          <w:color w:val="365F91" w:themeColor="accent1" w:themeShade="BF"/>
          <w:sz w:val="25"/>
        </w:rPr>
      </w:pPr>
      <w:r>
        <w:rPr>
          <w:b/>
          <w:bCs/>
          <w:iCs/>
          <w:color w:val="365F91" w:themeColor="accent1" w:themeShade="BF"/>
          <w:sz w:val="25"/>
        </w:rPr>
        <w:t xml:space="preserve"> </w:t>
      </w:r>
      <w:r w:rsidRPr="007C1EF1">
        <w:rPr>
          <w:b/>
          <w:bCs/>
          <w:iCs/>
          <w:color w:val="365F91" w:themeColor="accent1" w:themeShade="BF"/>
          <w:sz w:val="25"/>
        </w:rPr>
        <w:t xml:space="preserve">SPEED, </w:t>
      </w:r>
      <w:r w:rsidR="000D6673">
        <w:rPr>
          <w:b/>
          <w:bCs/>
          <w:iCs/>
          <w:color w:val="365F91" w:themeColor="accent1" w:themeShade="BF"/>
          <w:sz w:val="25"/>
        </w:rPr>
        <w:t xml:space="preserve">… </w:t>
      </w:r>
      <w:r w:rsidRPr="007C1EF1">
        <w:rPr>
          <w:b/>
          <w:bCs/>
          <w:iCs/>
          <w:color w:val="365F91" w:themeColor="accent1" w:themeShade="BF"/>
          <w:sz w:val="25"/>
        </w:rPr>
        <w:t>QUALITY,</w:t>
      </w:r>
      <w:r w:rsidR="000D6673">
        <w:rPr>
          <w:b/>
          <w:bCs/>
          <w:iCs/>
          <w:color w:val="365F91" w:themeColor="accent1" w:themeShade="BF"/>
          <w:sz w:val="25"/>
        </w:rPr>
        <w:t xml:space="preserve"> …</w:t>
      </w:r>
      <w:r w:rsidRPr="007C1EF1">
        <w:rPr>
          <w:b/>
          <w:bCs/>
          <w:iCs/>
          <w:color w:val="365F91" w:themeColor="accent1" w:themeShade="BF"/>
          <w:sz w:val="25"/>
        </w:rPr>
        <w:t xml:space="preserve"> CAPACITY</w:t>
      </w:r>
    </w:p>
    <w:p w14:paraId="7118A0A0" w14:textId="77777777" w:rsidR="00305862" w:rsidRDefault="00305862" w:rsidP="00305862"/>
    <w:bookmarkEnd w:id="1"/>
    <w:p w14:paraId="541D1732" w14:textId="0A7F9942" w:rsidR="00E84B09" w:rsidRDefault="009360E4" w:rsidP="00DC40B9">
      <w:pPr>
        <w:pStyle w:val="BodyText"/>
        <w:spacing w:before="10"/>
        <w:rPr>
          <w:i w:val="0"/>
          <w:color w:val="365F91" w:themeColor="accent1" w:themeShade="BF"/>
          <w:sz w:val="25"/>
        </w:rPr>
      </w:pPr>
      <w:r w:rsidRPr="007C1EF1">
        <w:rPr>
          <w:i w:val="0"/>
          <w:color w:val="365F91" w:themeColor="accent1" w:themeShade="BF"/>
          <w:sz w:val="25"/>
        </w:rPr>
        <w:t>GRAPHIC</w:t>
      </w:r>
      <w:r>
        <w:rPr>
          <w:i w:val="0"/>
          <w:color w:val="365F91" w:themeColor="accent1" w:themeShade="BF"/>
          <w:sz w:val="25"/>
        </w:rPr>
        <w:t>:</w:t>
      </w:r>
    </w:p>
    <w:p w14:paraId="7B0FC369" w14:textId="48102258" w:rsidR="00E84B09" w:rsidRDefault="000B24A5" w:rsidP="00003733">
      <w:pPr>
        <w:pStyle w:val="Heading3"/>
        <w:ind w:left="0"/>
        <w:rPr>
          <w:b/>
          <w:bCs/>
          <w:color w:val="365F91" w:themeColor="accent1" w:themeShade="BF"/>
        </w:rPr>
      </w:pPr>
      <w:r w:rsidRPr="009360E4">
        <w:rPr>
          <w:b/>
          <w:bCs/>
          <w:color w:val="365F91" w:themeColor="accent1" w:themeShade="BF"/>
        </w:rPr>
        <w:t>SEABOARD</w:t>
      </w:r>
      <w:r w:rsidR="00DE4586" w:rsidRPr="009360E4">
        <w:rPr>
          <w:b/>
          <w:bCs/>
          <w:color w:val="365F91" w:themeColor="accent1" w:themeShade="BF"/>
        </w:rPr>
        <w:t xml:space="preserve"> logo</w:t>
      </w:r>
    </w:p>
    <w:p w14:paraId="2E025306" w14:textId="77777777" w:rsidR="009360E4" w:rsidRPr="009360E4" w:rsidRDefault="009360E4" w:rsidP="00003733">
      <w:pPr>
        <w:pStyle w:val="Heading3"/>
        <w:ind w:left="0"/>
        <w:rPr>
          <w:b/>
          <w:bCs/>
          <w:color w:val="365F91" w:themeColor="accent1" w:themeShade="BF"/>
        </w:rPr>
      </w:pPr>
    </w:p>
    <w:p w14:paraId="3E3915E5" w14:textId="77777777" w:rsidR="009360E4" w:rsidRDefault="00DE4586" w:rsidP="00003733">
      <w:pPr>
        <w:rPr>
          <w:sz w:val="24"/>
        </w:rPr>
      </w:pPr>
      <w:r w:rsidRPr="00DC40B9">
        <w:rPr>
          <w:sz w:val="24"/>
        </w:rPr>
        <w:t>Music up and out</w:t>
      </w:r>
      <w:r w:rsidR="008442CF">
        <w:rPr>
          <w:sz w:val="24"/>
        </w:rPr>
        <w:t>.</w:t>
      </w:r>
      <w:r w:rsidR="001E1EE1">
        <w:rPr>
          <w:sz w:val="24"/>
        </w:rPr>
        <w:t xml:space="preserve"> </w:t>
      </w:r>
    </w:p>
    <w:p w14:paraId="2313A10A" w14:textId="77777777" w:rsidR="009360E4" w:rsidRDefault="009360E4" w:rsidP="00003733">
      <w:pPr>
        <w:rPr>
          <w:sz w:val="24"/>
        </w:rPr>
      </w:pPr>
    </w:p>
    <w:p w14:paraId="0EB28CB1" w14:textId="2F09B93A" w:rsidR="00E84B09" w:rsidRPr="00DC40B9" w:rsidRDefault="001E1EE1" w:rsidP="00003733">
      <w:pPr>
        <w:rPr>
          <w:rFonts w:ascii="Arial" w:hAnsi="Arial"/>
          <w:sz w:val="24"/>
        </w:rPr>
      </w:pPr>
      <w:r>
        <w:rPr>
          <w:sz w:val="24"/>
        </w:rPr>
        <w:t>Logo fades to Black.</w:t>
      </w:r>
    </w:p>
    <w:sectPr w:rsidR="00E84B09" w:rsidRPr="00DC40B9" w:rsidSect="00DC40B9">
      <w:footerReference w:type="default" r:id="rId10"/>
      <w:pgSz w:w="12240" w:h="15840"/>
      <w:pgMar w:top="1420" w:right="1700" w:bottom="1220" w:left="1680" w:header="0" w:footer="102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87CB4" w14:textId="77777777" w:rsidR="00240D94" w:rsidRDefault="00240D94">
      <w:r>
        <w:separator/>
      </w:r>
    </w:p>
  </w:endnote>
  <w:endnote w:type="continuationSeparator" w:id="0">
    <w:p w14:paraId="3057ED66" w14:textId="77777777" w:rsidR="00240D94" w:rsidRDefault="00240D94">
      <w:r>
        <w:continuationSeparator/>
      </w:r>
    </w:p>
  </w:endnote>
  <w:endnote w:type="continuationNotice" w:id="1">
    <w:p w14:paraId="53D18DB9" w14:textId="77777777" w:rsidR="00240D94" w:rsidRDefault="00240D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Optimum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0102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74FED4" w14:textId="3ABD084D" w:rsidR="00E66509" w:rsidRDefault="00E665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448007" w14:textId="77777777" w:rsidR="00E66509" w:rsidRDefault="00E665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16B2A" w14:textId="77777777" w:rsidR="00240D94" w:rsidRDefault="00240D94">
      <w:r>
        <w:separator/>
      </w:r>
    </w:p>
  </w:footnote>
  <w:footnote w:type="continuationSeparator" w:id="0">
    <w:p w14:paraId="2DC63FC9" w14:textId="77777777" w:rsidR="00240D94" w:rsidRDefault="00240D94">
      <w:r>
        <w:continuationSeparator/>
      </w:r>
    </w:p>
  </w:footnote>
  <w:footnote w:type="continuationNotice" w:id="1">
    <w:p w14:paraId="258B5DB6" w14:textId="77777777" w:rsidR="00240D94" w:rsidRDefault="00240D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5564"/>
    <w:multiLevelType w:val="hybridMultilevel"/>
    <w:tmpl w:val="B896E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91F22"/>
    <w:multiLevelType w:val="hybridMultilevel"/>
    <w:tmpl w:val="1E0ACD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0F13C7"/>
    <w:multiLevelType w:val="hybridMultilevel"/>
    <w:tmpl w:val="BF7C9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B26C4"/>
    <w:multiLevelType w:val="multilevel"/>
    <w:tmpl w:val="D738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2D3A39"/>
    <w:multiLevelType w:val="hybridMultilevel"/>
    <w:tmpl w:val="BA4A4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534FA"/>
    <w:multiLevelType w:val="hybridMultilevel"/>
    <w:tmpl w:val="0DF02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F3CFE"/>
    <w:multiLevelType w:val="hybridMultilevel"/>
    <w:tmpl w:val="5824A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62943"/>
    <w:multiLevelType w:val="multilevel"/>
    <w:tmpl w:val="39A6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187AB3"/>
    <w:multiLevelType w:val="multilevel"/>
    <w:tmpl w:val="DF9C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C0600C"/>
    <w:multiLevelType w:val="multilevel"/>
    <w:tmpl w:val="F918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F2654F"/>
    <w:multiLevelType w:val="hybridMultilevel"/>
    <w:tmpl w:val="A3384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6C1C53"/>
    <w:multiLevelType w:val="hybridMultilevel"/>
    <w:tmpl w:val="5748E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25043"/>
    <w:multiLevelType w:val="hybridMultilevel"/>
    <w:tmpl w:val="DE528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6D0AE8"/>
    <w:multiLevelType w:val="hybridMultilevel"/>
    <w:tmpl w:val="181EB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9481B"/>
    <w:multiLevelType w:val="multilevel"/>
    <w:tmpl w:val="01C8A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234CC9"/>
    <w:multiLevelType w:val="multilevel"/>
    <w:tmpl w:val="F0E8B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0974DA"/>
    <w:multiLevelType w:val="multilevel"/>
    <w:tmpl w:val="57408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BD2A16"/>
    <w:multiLevelType w:val="hybridMultilevel"/>
    <w:tmpl w:val="8B04911C"/>
    <w:lvl w:ilvl="0" w:tplc="51B4F2BC">
      <w:numFmt w:val="bullet"/>
      <w:lvlText w:val="●"/>
      <w:lvlJc w:val="left"/>
      <w:pPr>
        <w:ind w:left="840" w:hanging="360"/>
      </w:pPr>
      <w:rPr>
        <w:rFonts w:hint="default"/>
        <w:spacing w:val="-2"/>
        <w:w w:val="99"/>
      </w:rPr>
    </w:lvl>
    <w:lvl w:ilvl="1" w:tplc="DA3CDBA4">
      <w:numFmt w:val="bullet"/>
      <w:lvlText w:val="•"/>
      <w:lvlJc w:val="left"/>
      <w:pPr>
        <w:ind w:left="1642" w:hanging="360"/>
      </w:pPr>
      <w:rPr>
        <w:rFonts w:hint="default"/>
      </w:rPr>
    </w:lvl>
    <w:lvl w:ilvl="2" w:tplc="A6E2CBF2">
      <w:numFmt w:val="bullet"/>
      <w:lvlText w:val="•"/>
      <w:lvlJc w:val="left"/>
      <w:pPr>
        <w:ind w:left="2444" w:hanging="360"/>
      </w:pPr>
      <w:rPr>
        <w:rFonts w:hint="default"/>
      </w:rPr>
    </w:lvl>
    <w:lvl w:ilvl="3" w:tplc="ADB6D31C">
      <w:numFmt w:val="bullet"/>
      <w:lvlText w:val="•"/>
      <w:lvlJc w:val="left"/>
      <w:pPr>
        <w:ind w:left="3246" w:hanging="360"/>
      </w:pPr>
      <w:rPr>
        <w:rFonts w:hint="default"/>
      </w:rPr>
    </w:lvl>
    <w:lvl w:ilvl="4" w:tplc="6C649AE4">
      <w:numFmt w:val="bullet"/>
      <w:lvlText w:val="•"/>
      <w:lvlJc w:val="left"/>
      <w:pPr>
        <w:ind w:left="4048" w:hanging="360"/>
      </w:pPr>
      <w:rPr>
        <w:rFonts w:hint="default"/>
      </w:rPr>
    </w:lvl>
    <w:lvl w:ilvl="5" w:tplc="9418E01C">
      <w:numFmt w:val="bullet"/>
      <w:lvlText w:val="•"/>
      <w:lvlJc w:val="left"/>
      <w:pPr>
        <w:ind w:left="4850" w:hanging="360"/>
      </w:pPr>
      <w:rPr>
        <w:rFonts w:hint="default"/>
      </w:rPr>
    </w:lvl>
    <w:lvl w:ilvl="6" w:tplc="39365350">
      <w:numFmt w:val="bullet"/>
      <w:lvlText w:val="•"/>
      <w:lvlJc w:val="left"/>
      <w:pPr>
        <w:ind w:left="5652" w:hanging="360"/>
      </w:pPr>
      <w:rPr>
        <w:rFonts w:hint="default"/>
      </w:rPr>
    </w:lvl>
    <w:lvl w:ilvl="7" w:tplc="8ED4E276">
      <w:numFmt w:val="bullet"/>
      <w:lvlText w:val="•"/>
      <w:lvlJc w:val="left"/>
      <w:pPr>
        <w:ind w:left="6454" w:hanging="360"/>
      </w:pPr>
      <w:rPr>
        <w:rFonts w:hint="default"/>
      </w:rPr>
    </w:lvl>
    <w:lvl w:ilvl="8" w:tplc="70026CE0">
      <w:numFmt w:val="bullet"/>
      <w:lvlText w:val="•"/>
      <w:lvlJc w:val="left"/>
      <w:pPr>
        <w:ind w:left="7256" w:hanging="360"/>
      </w:pPr>
      <w:rPr>
        <w:rFonts w:hint="default"/>
      </w:rPr>
    </w:lvl>
  </w:abstractNum>
  <w:abstractNum w:abstractNumId="18" w15:restartNumberingAfterBreak="0">
    <w:nsid w:val="391F0EB6"/>
    <w:multiLevelType w:val="multilevel"/>
    <w:tmpl w:val="1604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877C46"/>
    <w:multiLevelType w:val="multilevel"/>
    <w:tmpl w:val="D78E2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1D36FF"/>
    <w:multiLevelType w:val="multilevel"/>
    <w:tmpl w:val="14962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46198E"/>
    <w:multiLevelType w:val="multilevel"/>
    <w:tmpl w:val="2C0C4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416B02"/>
    <w:multiLevelType w:val="hybridMultilevel"/>
    <w:tmpl w:val="00AC2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1A0CBE"/>
    <w:multiLevelType w:val="multilevel"/>
    <w:tmpl w:val="0F22D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920892"/>
    <w:multiLevelType w:val="hybridMultilevel"/>
    <w:tmpl w:val="DA5CB8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8471176"/>
    <w:multiLevelType w:val="hybridMultilevel"/>
    <w:tmpl w:val="AA169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A3A27"/>
    <w:multiLevelType w:val="hybridMultilevel"/>
    <w:tmpl w:val="53348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E251B4"/>
    <w:multiLevelType w:val="multilevel"/>
    <w:tmpl w:val="6B90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5227E5"/>
    <w:multiLevelType w:val="multilevel"/>
    <w:tmpl w:val="7242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D852A1"/>
    <w:multiLevelType w:val="hybridMultilevel"/>
    <w:tmpl w:val="64CA1DAC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0" w15:restartNumberingAfterBreak="0">
    <w:nsid w:val="58811956"/>
    <w:multiLevelType w:val="multilevel"/>
    <w:tmpl w:val="37C29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BB5124"/>
    <w:multiLevelType w:val="hybridMultilevel"/>
    <w:tmpl w:val="1F602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5C130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66507A1"/>
    <w:multiLevelType w:val="hybridMultilevel"/>
    <w:tmpl w:val="C2E44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9312D5"/>
    <w:multiLevelType w:val="multilevel"/>
    <w:tmpl w:val="6C20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092908"/>
    <w:multiLevelType w:val="hybridMultilevel"/>
    <w:tmpl w:val="8E304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770588"/>
    <w:multiLevelType w:val="hybridMultilevel"/>
    <w:tmpl w:val="BDBA4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8566D"/>
    <w:multiLevelType w:val="hybridMultilevel"/>
    <w:tmpl w:val="979CD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6A23F5"/>
    <w:multiLevelType w:val="hybridMultilevel"/>
    <w:tmpl w:val="2A5C55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56E4DA6"/>
    <w:multiLevelType w:val="multilevel"/>
    <w:tmpl w:val="2FD09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6314D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8D846D2"/>
    <w:multiLevelType w:val="hybridMultilevel"/>
    <w:tmpl w:val="878EB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4A18A8"/>
    <w:multiLevelType w:val="hybridMultilevel"/>
    <w:tmpl w:val="58E6F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472AEA"/>
    <w:multiLevelType w:val="hybridMultilevel"/>
    <w:tmpl w:val="41224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168184">
    <w:abstractNumId w:val="17"/>
  </w:num>
  <w:num w:numId="2" w16cid:durableId="824316752">
    <w:abstractNumId w:val="18"/>
  </w:num>
  <w:num w:numId="3" w16cid:durableId="1904021366">
    <w:abstractNumId w:val="33"/>
  </w:num>
  <w:num w:numId="4" w16cid:durableId="236861886">
    <w:abstractNumId w:val="31"/>
  </w:num>
  <w:num w:numId="5" w16cid:durableId="1981879585">
    <w:abstractNumId w:val="10"/>
  </w:num>
  <w:num w:numId="6" w16cid:durableId="1419667225">
    <w:abstractNumId w:val="7"/>
  </w:num>
  <w:num w:numId="7" w16cid:durableId="1269241859">
    <w:abstractNumId w:val="16"/>
  </w:num>
  <w:num w:numId="8" w16cid:durableId="1066562264">
    <w:abstractNumId w:val="14"/>
  </w:num>
  <w:num w:numId="9" w16cid:durableId="2049604361">
    <w:abstractNumId w:val="4"/>
  </w:num>
  <w:num w:numId="10" w16cid:durableId="1021473541">
    <w:abstractNumId w:val="39"/>
  </w:num>
  <w:num w:numId="11" w16cid:durableId="805582625">
    <w:abstractNumId w:val="15"/>
  </w:num>
  <w:num w:numId="12" w16cid:durableId="1772821109">
    <w:abstractNumId w:val="23"/>
  </w:num>
  <w:num w:numId="13" w16cid:durableId="1756393329">
    <w:abstractNumId w:val="21"/>
  </w:num>
  <w:num w:numId="14" w16cid:durableId="1441340264">
    <w:abstractNumId w:val="28"/>
  </w:num>
  <w:num w:numId="15" w16cid:durableId="126247060">
    <w:abstractNumId w:val="20"/>
  </w:num>
  <w:num w:numId="16" w16cid:durableId="1455440364">
    <w:abstractNumId w:val="9"/>
  </w:num>
  <w:num w:numId="17" w16cid:durableId="1415467396">
    <w:abstractNumId w:val="30"/>
  </w:num>
  <w:num w:numId="18" w16cid:durableId="893276526">
    <w:abstractNumId w:val="34"/>
  </w:num>
  <w:num w:numId="19" w16cid:durableId="1631402241">
    <w:abstractNumId w:val="42"/>
  </w:num>
  <w:num w:numId="20" w16cid:durableId="727923459">
    <w:abstractNumId w:val="26"/>
  </w:num>
  <w:num w:numId="21" w16cid:durableId="1988508871">
    <w:abstractNumId w:val="43"/>
  </w:num>
  <w:num w:numId="22" w16cid:durableId="429935699">
    <w:abstractNumId w:val="3"/>
  </w:num>
  <w:num w:numId="23" w16cid:durableId="1194687030">
    <w:abstractNumId w:val="0"/>
  </w:num>
  <w:num w:numId="24" w16cid:durableId="1056127883">
    <w:abstractNumId w:val="36"/>
  </w:num>
  <w:num w:numId="25" w16cid:durableId="1239824316">
    <w:abstractNumId w:val="6"/>
  </w:num>
  <w:num w:numId="26" w16cid:durableId="1864856757">
    <w:abstractNumId w:val="1"/>
  </w:num>
  <w:num w:numId="27" w16cid:durableId="2137748086">
    <w:abstractNumId w:val="8"/>
  </w:num>
  <w:num w:numId="28" w16cid:durableId="1910185136">
    <w:abstractNumId w:val="11"/>
  </w:num>
  <w:num w:numId="29" w16cid:durableId="113326205">
    <w:abstractNumId w:val="40"/>
  </w:num>
  <w:num w:numId="30" w16cid:durableId="1224680884">
    <w:abstractNumId w:val="32"/>
  </w:num>
  <w:num w:numId="31" w16cid:durableId="790973188">
    <w:abstractNumId w:val="24"/>
  </w:num>
  <w:num w:numId="32" w16cid:durableId="1845195407">
    <w:abstractNumId w:val="12"/>
  </w:num>
  <w:num w:numId="33" w16cid:durableId="961108933">
    <w:abstractNumId w:val="37"/>
  </w:num>
  <w:num w:numId="34" w16cid:durableId="1874876521">
    <w:abstractNumId w:val="35"/>
  </w:num>
  <w:num w:numId="35" w16cid:durableId="408499394">
    <w:abstractNumId w:val="27"/>
  </w:num>
  <w:num w:numId="36" w16cid:durableId="721488599">
    <w:abstractNumId w:val="19"/>
  </w:num>
  <w:num w:numId="37" w16cid:durableId="1621034776">
    <w:abstractNumId w:val="5"/>
  </w:num>
  <w:num w:numId="38" w16cid:durableId="1367368489">
    <w:abstractNumId w:val="13"/>
  </w:num>
  <w:num w:numId="39" w16cid:durableId="1798644571">
    <w:abstractNumId w:val="38"/>
  </w:num>
  <w:num w:numId="40" w16cid:durableId="512379089">
    <w:abstractNumId w:val="25"/>
  </w:num>
  <w:num w:numId="41" w16cid:durableId="684474987">
    <w:abstractNumId w:val="41"/>
  </w:num>
  <w:num w:numId="42" w16cid:durableId="1624120568">
    <w:abstractNumId w:val="29"/>
  </w:num>
  <w:num w:numId="43" w16cid:durableId="34358363">
    <w:abstractNumId w:val="22"/>
  </w:num>
  <w:num w:numId="44" w16cid:durableId="950672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B09"/>
    <w:rsid w:val="00003733"/>
    <w:rsid w:val="00005E71"/>
    <w:rsid w:val="000125C3"/>
    <w:rsid w:val="00015BED"/>
    <w:rsid w:val="000276AD"/>
    <w:rsid w:val="00032D0C"/>
    <w:rsid w:val="00033067"/>
    <w:rsid w:val="000367B0"/>
    <w:rsid w:val="0004634C"/>
    <w:rsid w:val="00051FE9"/>
    <w:rsid w:val="00062BD1"/>
    <w:rsid w:val="00063C90"/>
    <w:rsid w:val="00065FFA"/>
    <w:rsid w:val="00071D1A"/>
    <w:rsid w:val="00083F2F"/>
    <w:rsid w:val="000941F3"/>
    <w:rsid w:val="00095E22"/>
    <w:rsid w:val="00096092"/>
    <w:rsid w:val="000B14FE"/>
    <w:rsid w:val="000B24A5"/>
    <w:rsid w:val="000B7E20"/>
    <w:rsid w:val="000C18A8"/>
    <w:rsid w:val="000C1A0F"/>
    <w:rsid w:val="000C31F2"/>
    <w:rsid w:val="000C596E"/>
    <w:rsid w:val="000C6808"/>
    <w:rsid w:val="000D6673"/>
    <w:rsid w:val="000E57D1"/>
    <w:rsid w:val="000E72BF"/>
    <w:rsid w:val="000F339F"/>
    <w:rsid w:val="000F7D94"/>
    <w:rsid w:val="00102816"/>
    <w:rsid w:val="00110FDF"/>
    <w:rsid w:val="0011441F"/>
    <w:rsid w:val="00116318"/>
    <w:rsid w:val="00124061"/>
    <w:rsid w:val="00124640"/>
    <w:rsid w:val="00127977"/>
    <w:rsid w:val="00131F3F"/>
    <w:rsid w:val="00133C01"/>
    <w:rsid w:val="00133E95"/>
    <w:rsid w:val="00136D25"/>
    <w:rsid w:val="00141345"/>
    <w:rsid w:val="00142B91"/>
    <w:rsid w:val="00161753"/>
    <w:rsid w:val="00164541"/>
    <w:rsid w:val="00167D43"/>
    <w:rsid w:val="00173A57"/>
    <w:rsid w:val="001749D6"/>
    <w:rsid w:val="00182083"/>
    <w:rsid w:val="00187D2F"/>
    <w:rsid w:val="00190F79"/>
    <w:rsid w:val="001A2796"/>
    <w:rsid w:val="001A33E3"/>
    <w:rsid w:val="001A4041"/>
    <w:rsid w:val="001A54A8"/>
    <w:rsid w:val="001B45F9"/>
    <w:rsid w:val="001C19EF"/>
    <w:rsid w:val="001C6794"/>
    <w:rsid w:val="001D47AB"/>
    <w:rsid w:val="001D6E42"/>
    <w:rsid w:val="001D7C4C"/>
    <w:rsid w:val="001E1EE1"/>
    <w:rsid w:val="001E2C6F"/>
    <w:rsid w:val="001E3099"/>
    <w:rsid w:val="001E6231"/>
    <w:rsid w:val="00202317"/>
    <w:rsid w:val="00203C95"/>
    <w:rsid w:val="00203CB4"/>
    <w:rsid w:val="00203DA2"/>
    <w:rsid w:val="002062EC"/>
    <w:rsid w:val="00211710"/>
    <w:rsid w:val="00213BEA"/>
    <w:rsid w:val="002220FF"/>
    <w:rsid w:val="0022397B"/>
    <w:rsid w:val="00224027"/>
    <w:rsid w:val="00232E6E"/>
    <w:rsid w:val="00240D94"/>
    <w:rsid w:val="00252B19"/>
    <w:rsid w:val="00263221"/>
    <w:rsid w:val="00265AC0"/>
    <w:rsid w:val="00282326"/>
    <w:rsid w:val="0028337B"/>
    <w:rsid w:val="00291436"/>
    <w:rsid w:val="002A14EB"/>
    <w:rsid w:val="002A17B1"/>
    <w:rsid w:val="002A1BE8"/>
    <w:rsid w:val="002A1CC5"/>
    <w:rsid w:val="002A3B99"/>
    <w:rsid w:val="002A4232"/>
    <w:rsid w:val="002B1312"/>
    <w:rsid w:val="002B1FA6"/>
    <w:rsid w:val="002B4513"/>
    <w:rsid w:val="002B498B"/>
    <w:rsid w:val="002B6B1D"/>
    <w:rsid w:val="002C7DA5"/>
    <w:rsid w:val="002D4086"/>
    <w:rsid w:val="002E22F0"/>
    <w:rsid w:val="002F7825"/>
    <w:rsid w:val="0030091A"/>
    <w:rsid w:val="003035DB"/>
    <w:rsid w:val="00305862"/>
    <w:rsid w:val="00306576"/>
    <w:rsid w:val="0031540E"/>
    <w:rsid w:val="00333EF3"/>
    <w:rsid w:val="00343A69"/>
    <w:rsid w:val="00344D1A"/>
    <w:rsid w:val="00346238"/>
    <w:rsid w:val="003468E9"/>
    <w:rsid w:val="00357E40"/>
    <w:rsid w:val="00357F5B"/>
    <w:rsid w:val="00360016"/>
    <w:rsid w:val="00371186"/>
    <w:rsid w:val="003760B9"/>
    <w:rsid w:val="00376E9D"/>
    <w:rsid w:val="003958B1"/>
    <w:rsid w:val="003A0FFA"/>
    <w:rsid w:val="003C2854"/>
    <w:rsid w:val="003C3004"/>
    <w:rsid w:val="003D5DC6"/>
    <w:rsid w:val="003D760B"/>
    <w:rsid w:val="003F6ADA"/>
    <w:rsid w:val="003F7013"/>
    <w:rsid w:val="003F7E4D"/>
    <w:rsid w:val="00405027"/>
    <w:rsid w:val="00416BBF"/>
    <w:rsid w:val="00417688"/>
    <w:rsid w:val="00424FCB"/>
    <w:rsid w:val="004377BD"/>
    <w:rsid w:val="004407EA"/>
    <w:rsid w:val="0044663A"/>
    <w:rsid w:val="00446D17"/>
    <w:rsid w:val="00474171"/>
    <w:rsid w:val="004741B8"/>
    <w:rsid w:val="00476188"/>
    <w:rsid w:val="0048565B"/>
    <w:rsid w:val="004926C4"/>
    <w:rsid w:val="00495A5E"/>
    <w:rsid w:val="004A0BFB"/>
    <w:rsid w:val="004A287B"/>
    <w:rsid w:val="004A2CBF"/>
    <w:rsid w:val="004B30C3"/>
    <w:rsid w:val="004B5CE4"/>
    <w:rsid w:val="004D2CBF"/>
    <w:rsid w:val="004D462A"/>
    <w:rsid w:val="004F7DAB"/>
    <w:rsid w:val="00503555"/>
    <w:rsid w:val="00506585"/>
    <w:rsid w:val="005102B0"/>
    <w:rsid w:val="00521C21"/>
    <w:rsid w:val="0052451F"/>
    <w:rsid w:val="00524732"/>
    <w:rsid w:val="00533BFE"/>
    <w:rsid w:val="00534239"/>
    <w:rsid w:val="00546217"/>
    <w:rsid w:val="00546C7A"/>
    <w:rsid w:val="00547466"/>
    <w:rsid w:val="00552675"/>
    <w:rsid w:val="00555DAF"/>
    <w:rsid w:val="005560F0"/>
    <w:rsid w:val="005568B4"/>
    <w:rsid w:val="00570064"/>
    <w:rsid w:val="00583EE5"/>
    <w:rsid w:val="00586BC7"/>
    <w:rsid w:val="005875E5"/>
    <w:rsid w:val="00591AD3"/>
    <w:rsid w:val="00592812"/>
    <w:rsid w:val="005946D7"/>
    <w:rsid w:val="00595B6B"/>
    <w:rsid w:val="00595DA3"/>
    <w:rsid w:val="005A7DF8"/>
    <w:rsid w:val="005B2228"/>
    <w:rsid w:val="005B5970"/>
    <w:rsid w:val="005B7EFF"/>
    <w:rsid w:val="005C58E1"/>
    <w:rsid w:val="005D1E78"/>
    <w:rsid w:val="005D519E"/>
    <w:rsid w:val="005D51A5"/>
    <w:rsid w:val="005D7642"/>
    <w:rsid w:val="005E4263"/>
    <w:rsid w:val="005E5DD8"/>
    <w:rsid w:val="005F0C87"/>
    <w:rsid w:val="005F2221"/>
    <w:rsid w:val="00601BDC"/>
    <w:rsid w:val="00607A75"/>
    <w:rsid w:val="0061109A"/>
    <w:rsid w:val="00616D26"/>
    <w:rsid w:val="00617FAA"/>
    <w:rsid w:val="00620A3D"/>
    <w:rsid w:val="0062139A"/>
    <w:rsid w:val="00624147"/>
    <w:rsid w:val="00627933"/>
    <w:rsid w:val="00631453"/>
    <w:rsid w:val="00631533"/>
    <w:rsid w:val="00633143"/>
    <w:rsid w:val="00634C2D"/>
    <w:rsid w:val="00643DE7"/>
    <w:rsid w:val="006453BD"/>
    <w:rsid w:val="0064601E"/>
    <w:rsid w:val="00660215"/>
    <w:rsid w:val="0067556A"/>
    <w:rsid w:val="0068593E"/>
    <w:rsid w:val="00692A91"/>
    <w:rsid w:val="0069784C"/>
    <w:rsid w:val="006A0101"/>
    <w:rsid w:val="006A0CC8"/>
    <w:rsid w:val="006A36A5"/>
    <w:rsid w:val="006A6AF0"/>
    <w:rsid w:val="006B1084"/>
    <w:rsid w:val="006B306E"/>
    <w:rsid w:val="006B42F9"/>
    <w:rsid w:val="006B5767"/>
    <w:rsid w:val="006C4880"/>
    <w:rsid w:val="006F1B72"/>
    <w:rsid w:val="006F221D"/>
    <w:rsid w:val="006F5D6E"/>
    <w:rsid w:val="00701408"/>
    <w:rsid w:val="00704B25"/>
    <w:rsid w:val="0071079D"/>
    <w:rsid w:val="007112D1"/>
    <w:rsid w:val="00724396"/>
    <w:rsid w:val="00730AEC"/>
    <w:rsid w:val="00735E72"/>
    <w:rsid w:val="00736BFC"/>
    <w:rsid w:val="0074334B"/>
    <w:rsid w:val="00745E18"/>
    <w:rsid w:val="0074706B"/>
    <w:rsid w:val="00752906"/>
    <w:rsid w:val="00761CD8"/>
    <w:rsid w:val="00772201"/>
    <w:rsid w:val="00774E99"/>
    <w:rsid w:val="0078243E"/>
    <w:rsid w:val="007860F0"/>
    <w:rsid w:val="00787A84"/>
    <w:rsid w:val="00790395"/>
    <w:rsid w:val="00790FA5"/>
    <w:rsid w:val="00795CEB"/>
    <w:rsid w:val="007A34B9"/>
    <w:rsid w:val="007A460A"/>
    <w:rsid w:val="007A64AE"/>
    <w:rsid w:val="007B1E4F"/>
    <w:rsid w:val="007B61D5"/>
    <w:rsid w:val="007C1EF1"/>
    <w:rsid w:val="007C68CF"/>
    <w:rsid w:val="007C6D69"/>
    <w:rsid w:val="007D0F04"/>
    <w:rsid w:val="007D1F2D"/>
    <w:rsid w:val="007E0353"/>
    <w:rsid w:val="007E2C01"/>
    <w:rsid w:val="007E4540"/>
    <w:rsid w:val="007F42C8"/>
    <w:rsid w:val="00800E37"/>
    <w:rsid w:val="008013B9"/>
    <w:rsid w:val="00802A71"/>
    <w:rsid w:val="00807C97"/>
    <w:rsid w:val="00823A59"/>
    <w:rsid w:val="00825724"/>
    <w:rsid w:val="00834531"/>
    <w:rsid w:val="0084024B"/>
    <w:rsid w:val="008442CF"/>
    <w:rsid w:val="00844AC4"/>
    <w:rsid w:val="00860329"/>
    <w:rsid w:val="00864C63"/>
    <w:rsid w:val="00885846"/>
    <w:rsid w:val="008910FC"/>
    <w:rsid w:val="00892879"/>
    <w:rsid w:val="008968C7"/>
    <w:rsid w:val="008A367D"/>
    <w:rsid w:val="008A3B44"/>
    <w:rsid w:val="008B2734"/>
    <w:rsid w:val="008B2D27"/>
    <w:rsid w:val="008B726F"/>
    <w:rsid w:val="008C31F0"/>
    <w:rsid w:val="008C47AE"/>
    <w:rsid w:val="008E02B4"/>
    <w:rsid w:val="008E22D6"/>
    <w:rsid w:val="008E4DA8"/>
    <w:rsid w:val="008E7676"/>
    <w:rsid w:val="00917E16"/>
    <w:rsid w:val="0092145F"/>
    <w:rsid w:val="00923332"/>
    <w:rsid w:val="00924AD0"/>
    <w:rsid w:val="0092569A"/>
    <w:rsid w:val="00925C46"/>
    <w:rsid w:val="009357D9"/>
    <w:rsid w:val="009359D2"/>
    <w:rsid w:val="00935A91"/>
    <w:rsid w:val="009360E4"/>
    <w:rsid w:val="00942B67"/>
    <w:rsid w:val="009433F0"/>
    <w:rsid w:val="00945CC5"/>
    <w:rsid w:val="00951CBA"/>
    <w:rsid w:val="00955543"/>
    <w:rsid w:val="0096401C"/>
    <w:rsid w:val="0096606B"/>
    <w:rsid w:val="00972850"/>
    <w:rsid w:val="00974794"/>
    <w:rsid w:val="009915BA"/>
    <w:rsid w:val="00991B0D"/>
    <w:rsid w:val="00992F99"/>
    <w:rsid w:val="00994961"/>
    <w:rsid w:val="009967EC"/>
    <w:rsid w:val="00997F9B"/>
    <w:rsid w:val="009A36B1"/>
    <w:rsid w:val="009A4075"/>
    <w:rsid w:val="009A6977"/>
    <w:rsid w:val="009B1FA2"/>
    <w:rsid w:val="009B31A8"/>
    <w:rsid w:val="009B4F77"/>
    <w:rsid w:val="009B62F8"/>
    <w:rsid w:val="009B698E"/>
    <w:rsid w:val="009B6DAB"/>
    <w:rsid w:val="009D4769"/>
    <w:rsid w:val="009E623F"/>
    <w:rsid w:val="009F5575"/>
    <w:rsid w:val="009F5D48"/>
    <w:rsid w:val="009F72AD"/>
    <w:rsid w:val="00A01724"/>
    <w:rsid w:val="00A03813"/>
    <w:rsid w:val="00A0575A"/>
    <w:rsid w:val="00A16A73"/>
    <w:rsid w:val="00A24415"/>
    <w:rsid w:val="00A27ED8"/>
    <w:rsid w:val="00A325ED"/>
    <w:rsid w:val="00A32BC0"/>
    <w:rsid w:val="00A34A64"/>
    <w:rsid w:val="00A37390"/>
    <w:rsid w:val="00A43B7C"/>
    <w:rsid w:val="00A535B2"/>
    <w:rsid w:val="00A623B0"/>
    <w:rsid w:val="00A6529C"/>
    <w:rsid w:val="00A66EB1"/>
    <w:rsid w:val="00A6704F"/>
    <w:rsid w:val="00A6743B"/>
    <w:rsid w:val="00A70B25"/>
    <w:rsid w:val="00A713EB"/>
    <w:rsid w:val="00A71B80"/>
    <w:rsid w:val="00A72CEB"/>
    <w:rsid w:val="00A732A3"/>
    <w:rsid w:val="00A8232C"/>
    <w:rsid w:val="00A82982"/>
    <w:rsid w:val="00A831B4"/>
    <w:rsid w:val="00A8327E"/>
    <w:rsid w:val="00A94D98"/>
    <w:rsid w:val="00AA0AB5"/>
    <w:rsid w:val="00AB0A28"/>
    <w:rsid w:val="00AB15D5"/>
    <w:rsid w:val="00AB1FCC"/>
    <w:rsid w:val="00AB6624"/>
    <w:rsid w:val="00AC6183"/>
    <w:rsid w:val="00AD0C92"/>
    <w:rsid w:val="00AD57C5"/>
    <w:rsid w:val="00AD6FAC"/>
    <w:rsid w:val="00AD7926"/>
    <w:rsid w:val="00AE0CA7"/>
    <w:rsid w:val="00AF6955"/>
    <w:rsid w:val="00B001F5"/>
    <w:rsid w:val="00B0506F"/>
    <w:rsid w:val="00B15002"/>
    <w:rsid w:val="00B15D92"/>
    <w:rsid w:val="00B16580"/>
    <w:rsid w:val="00B26D17"/>
    <w:rsid w:val="00B26F79"/>
    <w:rsid w:val="00B27274"/>
    <w:rsid w:val="00B31B61"/>
    <w:rsid w:val="00B34656"/>
    <w:rsid w:val="00B37777"/>
    <w:rsid w:val="00B379B4"/>
    <w:rsid w:val="00B37A5E"/>
    <w:rsid w:val="00B4713F"/>
    <w:rsid w:val="00B5111D"/>
    <w:rsid w:val="00B5253E"/>
    <w:rsid w:val="00B61042"/>
    <w:rsid w:val="00B62346"/>
    <w:rsid w:val="00B63129"/>
    <w:rsid w:val="00B716AF"/>
    <w:rsid w:val="00B742CD"/>
    <w:rsid w:val="00B77FD1"/>
    <w:rsid w:val="00B9017B"/>
    <w:rsid w:val="00B9089D"/>
    <w:rsid w:val="00B93B7E"/>
    <w:rsid w:val="00B95F91"/>
    <w:rsid w:val="00BA68E4"/>
    <w:rsid w:val="00BB20C0"/>
    <w:rsid w:val="00BE1B71"/>
    <w:rsid w:val="00BF52F6"/>
    <w:rsid w:val="00BF6377"/>
    <w:rsid w:val="00C05074"/>
    <w:rsid w:val="00C0652A"/>
    <w:rsid w:val="00C07FE0"/>
    <w:rsid w:val="00C12BFC"/>
    <w:rsid w:val="00C15926"/>
    <w:rsid w:val="00C266FD"/>
    <w:rsid w:val="00C277DA"/>
    <w:rsid w:val="00C2788D"/>
    <w:rsid w:val="00C30923"/>
    <w:rsid w:val="00C34D35"/>
    <w:rsid w:val="00C50E94"/>
    <w:rsid w:val="00C511D0"/>
    <w:rsid w:val="00C51657"/>
    <w:rsid w:val="00C52D4A"/>
    <w:rsid w:val="00C60E83"/>
    <w:rsid w:val="00C66DE6"/>
    <w:rsid w:val="00C67BC0"/>
    <w:rsid w:val="00C73C8A"/>
    <w:rsid w:val="00C82A55"/>
    <w:rsid w:val="00C82CD6"/>
    <w:rsid w:val="00C832F0"/>
    <w:rsid w:val="00C84239"/>
    <w:rsid w:val="00C858BC"/>
    <w:rsid w:val="00C872E2"/>
    <w:rsid w:val="00C91473"/>
    <w:rsid w:val="00C928E4"/>
    <w:rsid w:val="00C940B7"/>
    <w:rsid w:val="00C95369"/>
    <w:rsid w:val="00CA3829"/>
    <w:rsid w:val="00CA406A"/>
    <w:rsid w:val="00CA42E3"/>
    <w:rsid w:val="00CB1485"/>
    <w:rsid w:val="00CB28EA"/>
    <w:rsid w:val="00CB7D0D"/>
    <w:rsid w:val="00CC17BF"/>
    <w:rsid w:val="00CC1F29"/>
    <w:rsid w:val="00CC28E8"/>
    <w:rsid w:val="00CC2CAA"/>
    <w:rsid w:val="00CC361A"/>
    <w:rsid w:val="00CC50FB"/>
    <w:rsid w:val="00CC781D"/>
    <w:rsid w:val="00CC7A5F"/>
    <w:rsid w:val="00CD34E3"/>
    <w:rsid w:val="00CD5003"/>
    <w:rsid w:val="00CD76A3"/>
    <w:rsid w:val="00CE352C"/>
    <w:rsid w:val="00CF1318"/>
    <w:rsid w:val="00CF2A08"/>
    <w:rsid w:val="00CF45C6"/>
    <w:rsid w:val="00CF4FB2"/>
    <w:rsid w:val="00CF6F29"/>
    <w:rsid w:val="00D037DC"/>
    <w:rsid w:val="00D065FF"/>
    <w:rsid w:val="00D161C8"/>
    <w:rsid w:val="00D33A42"/>
    <w:rsid w:val="00D34043"/>
    <w:rsid w:val="00D34BDD"/>
    <w:rsid w:val="00D4186C"/>
    <w:rsid w:val="00D421E7"/>
    <w:rsid w:val="00D42973"/>
    <w:rsid w:val="00D461AA"/>
    <w:rsid w:val="00D46D44"/>
    <w:rsid w:val="00D518B5"/>
    <w:rsid w:val="00D54C6D"/>
    <w:rsid w:val="00D5664E"/>
    <w:rsid w:val="00D56C87"/>
    <w:rsid w:val="00D601FE"/>
    <w:rsid w:val="00D64170"/>
    <w:rsid w:val="00D6661B"/>
    <w:rsid w:val="00D70668"/>
    <w:rsid w:val="00D80436"/>
    <w:rsid w:val="00D85530"/>
    <w:rsid w:val="00D927B8"/>
    <w:rsid w:val="00D93AEE"/>
    <w:rsid w:val="00D97434"/>
    <w:rsid w:val="00D97F37"/>
    <w:rsid w:val="00DA5261"/>
    <w:rsid w:val="00DA7D75"/>
    <w:rsid w:val="00DB0260"/>
    <w:rsid w:val="00DB51FB"/>
    <w:rsid w:val="00DB7BD9"/>
    <w:rsid w:val="00DC0275"/>
    <w:rsid w:val="00DC0CF3"/>
    <w:rsid w:val="00DC34A1"/>
    <w:rsid w:val="00DC40B9"/>
    <w:rsid w:val="00DC40BB"/>
    <w:rsid w:val="00DC43BC"/>
    <w:rsid w:val="00DC70A4"/>
    <w:rsid w:val="00DC7B35"/>
    <w:rsid w:val="00DD680D"/>
    <w:rsid w:val="00DE3BD7"/>
    <w:rsid w:val="00DE4586"/>
    <w:rsid w:val="00DE6ABE"/>
    <w:rsid w:val="00DF3EA4"/>
    <w:rsid w:val="00DF48C6"/>
    <w:rsid w:val="00DF6375"/>
    <w:rsid w:val="00E025F7"/>
    <w:rsid w:val="00E112E0"/>
    <w:rsid w:val="00E12C21"/>
    <w:rsid w:val="00E16B45"/>
    <w:rsid w:val="00E23CAF"/>
    <w:rsid w:val="00E322D9"/>
    <w:rsid w:val="00E3687D"/>
    <w:rsid w:val="00E41569"/>
    <w:rsid w:val="00E43424"/>
    <w:rsid w:val="00E43C38"/>
    <w:rsid w:val="00E448A3"/>
    <w:rsid w:val="00E46FD9"/>
    <w:rsid w:val="00E55295"/>
    <w:rsid w:val="00E555D6"/>
    <w:rsid w:val="00E55F8A"/>
    <w:rsid w:val="00E60BFB"/>
    <w:rsid w:val="00E645E1"/>
    <w:rsid w:val="00E66509"/>
    <w:rsid w:val="00E74981"/>
    <w:rsid w:val="00E75E0E"/>
    <w:rsid w:val="00E77145"/>
    <w:rsid w:val="00E84B09"/>
    <w:rsid w:val="00EA10FD"/>
    <w:rsid w:val="00EA4FB8"/>
    <w:rsid w:val="00EA6962"/>
    <w:rsid w:val="00EB223C"/>
    <w:rsid w:val="00EC410D"/>
    <w:rsid w:val="00EC7198"/>
    <w:rsid w:val="00ED5229"/>
    <w:rsid w:val="00ED7351"/>
    <w:rsid w:val="00EE2ADD"/>
    <w:rsid w:val="00EE6A7C"/>
    <w:rsid w:val="00F07C3B"/>
    <w:rsid w:val="00F10035"/>
    <w:rsid w:val="00F20502"/>
    <w:rsid w:val="00F21B45"/>
    <w:rsid w:val="00F22EA6"/>
    <w:rsid w:val="00F24917"/>
    <w:rsid w:val="00F36895"/>
    <w:rsid w:val="00F50D29"/>
    <w:rsid w:val="00F50E87"/>
    <w:rsid w:val="00F54B61"/>
    <w:rsid w:val="00F54DD9"/>
    <w:rsid w:val="00F55757"/>
    <w:rsid w:val="00F5611A"/>
    <w:rsid w:val="00F56425"/>
    <w:rsid w:val="00F611D1"/>
    <w:rsid w:val="00F61C83"/>
    <w:rsid w:val="00F6473E"/>
    <w:rsid w:val="00F659D2"/>
    <w:rsid w:val="00F828D8"/>
    <w:rsid w:val="00F82996"/>
    <w:rsid w:val="00F90B17"/>
    <w:rsid w:val="00F90F13"/>
    <w:rsid w:val="00F94715"/>
    <w:rsid w:val="00F94741"/>
    <w:rsid w:val="00F97A3C"/>
    <w:rsid w:val="00FA50C4"/>
    <w:rsid w:val="00FB3E4F"/>
    <w:rsid w:val="00FB5A8E"/>
    <w:rsid w:val="00FB7B10"/>
    <w:rsid w:val="00FC63A6"/>
    <w:rsid w:val="00FC652A"/>
    <w:rsid w:val="00FC7556"/>
    <w:rsid w:val="00FD629F"/>
    <w:rsid w:val="00FD6598"/>
    <w:rsid w:val="00FE1A80"/>
    <w:rsid w:val="00FE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DA166D"/>
  <w15:docId w15:val="{4464A4E5-FF9E-4589-A1BB-80077EC7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0B9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DC40B9"/>
    <w:pPr>
      <w:ind w:left="869" w:right="851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19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pPr>
      <w:ind w:left="119"/>
      <w:outlineLvl w:val="2"/>
    </w:pPr>
    <w:rPr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DC40B9"/>
    <w:pPr>
      <w:keepNext/>
      <w:widowControl/>
      <w:autoSpaceDE/>
      <w:autoSpaceDN/>
      <w:spacing w:after="120"/>
      <w:outlineLvl w:val="6"/>
    </w:pPr>
    <w:rPr>
      <w:rFonts w:ascii="Times" w:eastAsia="Times" w:hAnsi="Times"/>
      <w:b/>
      <w:sz w:val="24"/>
      <w:szCs w:val="20"/>
      <w:lang w:eastAsia="ja-JP"/>
    </w:rPr>
  </w:style>
  <w:style w:type="paragraph" w:styleId="Heading8">
    <w:name w:val="heading 8"/>
    <w:basedOn w:val="Normal"/>
    <w:next w:val="Normal"/>
    <w:link w:val="Heading8Char"/>
    <w:qFormat/>
    <w:rsid w:val="00DC40B9"/>
    <w:pPr>
      <w:keepNext/>
      <w:widowControl/>
      <w:autoSpaceDE/>
      <w:autoSpaceDN/>
      <w:jc w:val="center"/>
      <w:outlineLvl w:val="7"/>
    </w:pPr>
    <w:rPr>
      <w:rFonts w:ascii="Times" w:eastAsia="Times" w:hAnsi="Times"/>
      <w:b/>
      <w:sz w:val="44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24"/>
      <w:szCs w:val="24"/>
    </w:rPr>
  </w:style>
  <w:style w:type="paragraph" w:styleId="ListParagraph">
    <w:name w:val="List Paragraph"/>
    <w:basedOn w:val="Normal"/>
    <w:uiPriority w:val="34"/>
    <w:qFormat/>
    <w:rsid w:val="00DC40B9"/>
    <w:pPr>
      <w:spacing w:before="1"/>
      <w:ind w:left="84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7Char">
    <w:name w:val="Heading 7 Char"/>
    <w:basedOn w:val="DefaultParagraphFont"/>
    <w:link w:val="Heading7"/>
    <w:rsid w:val="00DC40B9"/>
    <w:rPr>
      <w:rFonts w:ascii="Times" w:eastAsia="Times" w:hAnsi="Times" w:cs="Times New Roman"/>
      <w:b/>
      <w:sz w:val="24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rsid w:val="00DC40B9"/>
    <w:rPr>
      <w:rFonts w:ascii="Times" w:eastAsia="Times" w:hAnsi="Times" w:cs="Times New Roman"/>
      <w:b/>
      <w:sz w:val="44"/>
      <w:szCs w:val="20"/>
      <w:lang w:eastAsia="ja-JP"/>
    </w:rPr>
  </w:style>
  <w:style w:type="paragraph" w:customStyle="1" w:styleId="Narrator">
    <w:name w:val="Narrator"/>
    <w:basedOn w:val="Heading1"/>
    <w:next w:val="BlockText"/>
    <w:qFormat/>
    <w:rsid w:val="00DC40B9"/>
    <w:pPr>
      <w:tabs>
        <w:tab w:val="right" w:pos="990"/>
        <w:tab w:val="right" w:pos="1170"/>
      </w:tabs>
      <w:adjustRightInd w:val="0"/>
      <w:spacing w:line="360" w:lineRule="auto"/>
      <w:ind w:left="907" w:right="0"/>
    </w:pPr>
    <w:rPr>
      <w:rFonts w:ascii="Times" w:hAnsi="Times"/>
      <w:i/>
      <w:sz w:val="24"/>
      <w:szCs w:val="20"/>
      <w:lang w:eastAsia="ja-JP"/>
    </w:rPr>
  </w:style>
  <w:style w:type="paragraph" w:styleId="BlockText">
    <w:name w:val="Block Text"/>
    <w:basedOn w:val="Normal"/>
    <w:rsid w:val="00DC40B9"/>
    <w:pPr>
      <w:widowControl/>
      <w:autoSpaceDE/>
      <w:autoSpaceDN/>
      <w:spacing w:after="120"/>
      <w:ind w:left="1440" w:right="1440"/>
    </w:pPr>
    <w:rPr>
      <w:rFonts w:ascii="Times" w:eastAsia="Times" w:hAnsi="Times"/>
      <w:sz w:val="24"/>
      <w:szCs w:val="20"/>
      <w:lang w:eastAsia="ja-JP"/>
    </w:rPr>
  </w:style>
  <w:style w:type="paragraph" w:styleId="Footer">
    <w:name w:val="footer"/>
    <w:basedOn w:val="Normal"/>
    <w:link w:val="FooterChar"/>
    <w:uiPriority w:val="99"/>
    <w:rsid w:val="00DC40B9"/>
    <w:pPr>
      <w:widowControl/>
      <w:tabs>
        <w:tab w:val="center" w:pos="4320"/>
        <w:tab w:val="right" w:pos="8640"/>
      </w:tabs>
      <w:autoSpaceDE/>
      <w:autoSpaceDN/>
    </w:pPr>
    <w:rPr>
      <w:rFonts w:ascii="Times" w:eastAsia="Times" w:hAnsi="Times"/>
      <w:sz w:val="24"/>
      <w:szCs w:val="20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DC40B9"/>
    <w:rPr>
      <w:rFonts w:ascii="Times" w:eastAsia="Times" w:hAnsi="Times" w:cs="Times New Roman"/>
      <w:sz w:val="24"/>
      <w:szCs w:val="20"/>
      <w:lang w:eastAsia="ja-JP"/>
    </w:rPr>
  </w:style>
  <w:style w:type="character" w:styleId="PageNumber">
    <w:name w:val="page number"/>
    <w:basedOn w:val="DefaultParagraphFont"/>
    <w:rsid w:val="00DC40B9"/>
    <w:rPr>
      <w:rFonts w:cs="Times New Roman"/>
    </w:rPr>
  </w:style>
  <w:style w:type="paragraph" w:customStyle="1" w:styleId="ClientNote">
    <w:name w:val="Client Note:"/>
    <w:basedOn w:val="Normal"/>
    <w:qFormat/>
    <w:rsid w:val="00DC40B9"/>
    <w:pPr>
      <w:widowControl/>
      <w:autoSpaceDE/>
      <w:autoSpaceDN/>
    </w:pPr>
    <w:rPr>
      <w:rFonts w:ascii="Times" w:eastAsia="Times" w:hAnsi="Times"/>
      <w:color w:val="FF0000"/>
      <w:sz w:val="20"/>
      <w:szCs w:val="24"/>
    </w:rPr>
  </w:style>
  <w:style w:type="character" w:customStyle="1" w:styleId="apple-converted-space">
    <w:name w:val="apple-converted-space"/>
    <w:basedOn w:val="DefaultParagraphFont"/>
    <w:rsid w:val="00DC40B9"/>
  </w:style>
  <w:style w:type="character" w:customStyle="1" w:styleId="Heading1Char">
    <w:name w:val="Heading 1 Char"/>
    <w:basedOn w:val="DefaultParagraphFont"/>
    <w:link w:val="Heading1"/>
    <w:uiPriority w:val="9"/>
    <w:rsid w:val="00DC40B9"/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40B9"/>
    <w:pPr>
      <w:widowControl/>
      <w:autoSpaceDE/>
      <w:autoSpaceDN/>
    </w:pPr>
    <w:rPr>
      <w:rFonts w:ascii="Lucida Grande" w:eastAsia="Times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0B9"/>
    <w:rPr>
      <w:rFonts w:ascii="Lucida Grande" w:eastAsia="Times" w:hAnsi="Lucida Grande" w:cs="Lucida Grande"/>
      <w:sz w:val="18"/>
      <w:szCs w:val="18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DC40B9"/>
    <w:pPr>
      <w:widowControl/>
      <w:autoSpaceDE/>
      <w:autoSpaceDN/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paragraph" w:customStyle="1" w:styleId="Default">
    <w:name w:val="Default"/>
    <w:rsid w:val="00DC40B9"/>
    <w:pPr>
      <w:adjustRightInd w:val="0"/>
    </w:pPr>
    <w:rPr>
      <w:rFonts w:ascii="Optimum" w:eastAsiaTheme="minorEastAsia" w:hAnsi="Optimum" w:cs="Optimum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DC40B9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DC40B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40B9"/>
    <w:pPr>
      <w:widowControl/>
      <w:autoSpaceDE/>
      <w:autoSpaceDN/>
    </w:pPr>
    <w:rPr>
      <w:rFonts w:ascii="Times" w:eastAsia="Times" w:hAnsi="Times"/>
      <w:sz w:val="24"/>
      <w:szCs w:val="24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40B9"/>
    <w:rPr>
      <w:rFonts w:ascii="Times" w:eastAsia="Times" w:hAnsi="Times" w:cs="Times New Roman"/>
      <w:sz w:val="24"/>
      <w:szCs w:val="24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0B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0B9"/>
    <w:rPr>
      <w:rFonts w:ascii="Times" w:eastAsia="Times" w:hAnsi="Times" w:cs="Times New Roman"/>
      <w:b/>
      <w:bCs/>
      <w:sz w:val="20"/>
      <w:szCs w:val="20"/>
      <w:lang w:eastAsia="ja-JP"/>
    </w:rPr>
  </w:style>
  <w:style w:type="character" w:customStyle="1" w:styleId="e24kjd">
    <w:name w:val="e24kjd"/>
    <w:basedOn w:val="DefaultParagraphFont"/>
    <w:rsid w:val="00DC40B9"/>
  </w:style>
  <w:style w:type="paragraph" w:styleId="Header">
    <w:name w:val="header"/>
    <w:basedOn w:val="Normal"/>
    <w:link w:val="HeaderChar"/>
    <w:uiPriority w:val="99"/>
    <w:unhideWhenUsed/>
    <w:rsid w:val="00DC40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40B9"/>
    <w:rPr>
      <w:rFonts w:ascii="Times New Roman" w:eastAsia="Times New Roma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8442C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A36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9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0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74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59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2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2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73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96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11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57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4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0306A-3ABE-470A-B075-F1F86F900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2755</TotalTime>
  <Pages>7</Pages>
  <Words>1338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Spence</dc:creator>
  <cp:lastModifiedBy>Todd Spence</cp:lastModifiedBy>
  <cp:revision>68</cp:revision>
  <cp:lastPrinted>2022-01-06T21:49:00Z</cp:lastPrinted>
  <dcterms:created xsi:type="dcterms:W3CDTF">2022-01-03T21:18:00Z</dcterms:created>
  <dcterms:modified xsi:type="dcterms:W3CDTF">2022-04-08T17:49:00Z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2019-11-03T00:00:00Z</vt:filetime>
  </property>
  <property fmtid="{D5CDD505-2E9C-101B-9397-08002B2CF9AE}" pid="3" name="Creator">
    <vt:lpwstr>Mozilla/5.0 (Windows NT 10.0; Win64; x64) AppleWebKit/537.36 (KHTML, like Gecko) Chrome/77.0.3865.120 Safari/537.36</vt:lpwstr>
  </property>
  <property fmtid="{D5CDD505-2E9C-101B-9397-08002B2CF9AE}" pid="4" name="LastSaved">
    <vt:filetime>2019-11-03T00:00:00Z</vt:filetime>
  </property>
</Properties>
</file>